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A89" w:rsidRPr="00AE7651" w:rsidRDefault="00160A89" w:rsidP="00542EB2">
      <w:pPr>
        <w:pBdr>
          <w:top w:val="single" w:sz="4" w:space="1" w:color="auto"/>
        </w:pBdr>
        <w:spacing w:after="0" w:line="240" w:lineRule="auto"/>
        <w:jc w:val="both"/>
        <w:rPr>
          <w:rFonts w:ascii="Times New Roman" w:hAnsi="Times New Roman" w:cs="Times New Roman"/>
          <w:b/>
          <w:sz w:val="24"/>
          <w:szCs w:val="24"/>
          <w:u w:val="single"/>
        </w:rPr>
      </w:pPr>
    </w:p>
    <w:p w:rsidR="00E8108D" w:rsidRPr="00AE7651" w:rsidRDefault="00255595"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Муниципал</w:t>
      </w:r>
      <w:r w:rsidR="00E0130E" w:rsidRPr="00AE7651">
        <w:rPr>
          <w:rFonts w:ascii="Times New Roman" w:hAnsi="Times New Roman" w:cs="Times New Roman"/>
          <w:sz w:val="24"/>
          <w:szCs w:val="24"/>
        </w:rPr>
        <w:t>ьный Вестник Правохавского</w:t>
      </w:r>
      <w:r w:rsidRPr="00AE7651">
        <w:rPr>
          <w:rFonts w:ascii="Times New Roman" w:hAnsi="Times New Roman" w:cs="Times New Roman"/>
          <w:sz w:val="24"/>
          <w:szCs w:val="24"/>
        </w:rPr>
        <w:t xml:space="preserve"> сельского поселения</w:t>
      </w:r>
    </w:p>
    <w:p w:rsidR="00E8108D" w:rsidRPr="00AE7651" w:rsidRDefault="001876D8" w:rsidP="00542EB2">
      <w:pPr>
        <w:pStyle w:val="1"/>
        <w:spacing w:before="0" w:line="240" w:lineRule="auto"/>
        <w:jc w:val="both"/>
        <w:rPr>
          <w:rFonts w:ascii="Times New Roman" w:hAnsi="Times New Roman" w:cs="Times New Roman"/>
          <w:sz w:val="24"/>
          <w:szCs w:val="24"/>
        </w:rPr>
      </w:pPr>
      <w:r w:rsidRPr="00AE7651">
        <w:rPr>
          <w:rFonts w:ascii="Times New Roman" w:hAnsi="Times New Roman" w:cs="Times New Roman"/>
          <w:sz w:val="24"/>
          <w:szCs w:val="24"/>
        </w:rPr>
        <w:t>№</w:t>
      </w:r>
      <w:r w:rsidR="007064AF">
        <w:rPr>
          <w:rFonts w:ascii="Times New Roman" w:hAnsi="Times New Roman" w:cs="Times New Roman"/>
          <w:sz w:val="24"/>
          <w:szCs w:val="24"/>
        </w:rPr>
        <w:t>16</w:t>
      </w:r>
      <w:r w:rsidRPr="00AE7651">
        <w:rPr>
          <w:rFonts w:ascii="Times New Roman" w:hAnsi="Times New Roman" w:cs="Times New Roman"/>
          <w:sz w:val="24"/>
          <w:szCs w:val="24"/>
        </w:rPr>
        <w:t>(</w:t>
      </w:r>
      <w:r w:rsidR="007064AF">
        <w:rPr>
          <w:rFonts w:ascii="Times New Roman" w:hAnsi="Times New Roman" w:cs="Times New Roman"/>
          <w:sz w:val="24"/>
          <w:szCs w:val="24"/>
        </w:rPr>
        <w:t>51</w:t>
      </w:r>
      <w:r w:rsidR="00096B54">
        <w:rPr>
          <w:rFonts w:ascii="Times New Roman" w:hAnsi="Times New Roman" w:cs="Times New Roman"/>
          <w:sz w:val="24"/>
          <w:szCs w:val="24"/>
        </w:rPr>
        <w:t>)</w:t>
      </w:r>
      <w:r w:rsidR="00E8108D" w:rsidRPr="00AE7651">
        <w:rPr>
          <w:rFonts w:ascii="Times New Roman" w:hAnsi="Times New Roman" w:cs="Times New Roman"/>
          <w:sz w:val="24"/>
          <w:szCs w:val="24"/>
        </w:rPr>
        <w:t xml:space="preserve"> </w:t>
      </w:r>
      <w:r w:rsidR="007064AF">
        <w:rPr>
          <w:rFonts w:ascii="Times New Roman" w:hAnsi="Times New Roman" w:cs="Times New Roman"/>
          <w:sz w:val="24"/>
          <w:szCs w:val="24"/>
        </w:rPr>
        <w:t>07</w:t>
      </w:r>
      <w:r w:rsidR="00F86FD0" w:rsidRPr="00AE7651">
        <w:rPr>
          <w:rFonts w:ascii="Times New Roman" w:hAnsi="Times New Roman" w:cs="Times New Roman"/>
          <w:sz w:val="24"/>
          <w:szCs w:val="24"/>
        </w:rPr>
        <w:t xml:space="preserve"> </w:t>
      </w:r>
      <w:r w:rsidR="007064AF">
        <w:rPr>
          <w:rFonts w:ascii="Times New Roman" w:hAnsi="Times New Roman" w:cs="Times New Roman"/>
          <w:sz w:val="24"/>
          <w:szCs w:val="24"/>
        </w:rPr>
        <w:t>июл</w:t>
      </w:r>
      <w:r w:rsidR="007272F7">
        <w:rPr>
          <w:rFonts w:ascii="Times New Roman" w:hAnsi="Times New Roman" w:cs="Times New Roman"/>
          <w:sz w:val="24"/>
          <w:szCs w:val="24"/>
        </w:rPr>
        <w:t>я</w:t>
      </w:r>
      <w:r w:rsidR="00A40ABD">
        <w:rPr>
          <w:rFonts w:ascii="Times New Roman" w:hAnsi="Times New Roman" w:cs="Times New Roman"/>
          <w:sz w:val="24"/>
          <w:szCs w:val="24"/>
        </w:rPr>
        <w:t xml:space="preserve"> 2026</w:t>
      </w:r>
      <w:r w:rsidR="00F86FD0" w:rsidRPr="00AE7651">
        <w:rPr>
          <w:rFonts w:ascii="Times New Roman" w:hAnsi="Times New Roman" w:cs="Times New Roman"/>
          <w:sz w:val="24"/>
          <w:szCs w:val="24"/>
        </w:rPr>
        <w:t xml:space="preserve"> г</w:t>
      </w:r>
    </w:p>
    <w:p w:rsidR="00255595"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Издатель</w:t>
      </w:r>
      <w:r w:rsidR="00255595"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255595" w:rsidRPr="00AE7651">
        <w:rPr>
          <w:rFonts w:ascii="Times New Roman" w:hAnsi="Times New Roman" w:cs="Times New Roman"/>
          <w:sz w:val="24"/>
          <w:szCs w:val="24"/>
        </w:rPr>
        <w:t>а</w:t>
      </w:r>
      <w:r w:rsidRPr="00AE7651">
        <w:rPr>
          <w:rFonts w:ascii="Times New Roman" w:hAnsi="Times New Roman" w:cs="Times New Roman"/>
          <w:sz w:val="24"/>
          <w:szCs w:val="24"/>
        </w:rPr>
        <w:t xml:space="preserve">дминистрация Правохавского </w:t>
      </w:r>
      <w:r w:rsidR="00255595" w:rsidRPr="00AE7651">
        <w:rPr>
          <w:rFonts w:ascii="Times New Roman" w:hAnsi="Times New Roman" w:cs="Times New Roman"/>
          <w:sz w:val="24"/>
          <w:szCs w:val="24"/>
        </w:rPr>
        <w:t xml:space="preserve">сельского поселения </w:t>
      </w:r>
      <w:r w:rsidR="00F86FD0" w:rsidRPr="00AE7651">
        <w:rPr>
          <w:rFonts w:ascii="Times New Roman" w:hAnsi="Times New Roman" w:cs="Times New Roman"/>
          <w:sz w:val="24"/>
          <w:szCs w:val="24"/>
        </w:rPr>
        <w:t>Верхнехавского муниципального района Воронежской области</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396115</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Воронежская область</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w:t>
      </w:r>
      <w:r w:rsidR="00F86FD0" w:rsidRPr="00AE7651">
        <w:rPr>
          <w:rFonts w:ascii="Times New Roman" w:hAnsi="Times New Roman" w:cs="Times New Roman"/>
          <w:sz w:val="24"/>
          <w:szCs w:val="24"/>
        </w:rPr>
        <w:t>Верхнехавский район,</w:t>
      </w:r>
      <w:r w:rsidRPr="00AE7651">
        <w:rPr>
          <w:rFonts w:ascii="Times New Roman" w:hAnsi="Times New Roman" w:cs="Times New Roman"/>
          <w:sz w:val="24"/>
          <w:szCs w:val="24"/>
        </w:rPr>
        <w:t xml:space="preserve"> с. Правая Хава</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ул. Леваневского</w:t>
      </w:r>
      <w:r w:rsidR="00F86FD0" w:rsidRPr="00AE7651">
        <w:rPr>
          <w:rFonts w:ascii="Times New Roman" w:hAnsi="Times New Roman" w:cs="Times New Roman"/>
          <w:sz w:val="24"/>
          <w:szCs w:val="24"/>
        </w:rPr>
        <w:t>,</w:t>
      </w:r>
      <w:r w:rsidRPr="00AE7651">
        <w:rPr>
          <w:rFonts w:ascii="Times New Roman" w:hAnsi="Times New Roman" w:cs="Times New Roman"/>
          <w:sz w:val="24"/>
          <w:szCs w:val="24"/>
        </w:rPr>
        <w:t xml:space="preserve"> д. 10</w:t>
      </w:r>
    </w:p>
    <w:p w:rsidR="00F86FD0" w:rsidRPr="00AE7651" w:rsidRDefault="00E0130E" w:rsidP="00542EB2">
      <w:pPr>
        <w:spacing w:after="0" w:line="240" w:lineRule="auto"/>
        <w:jc w:val="both"/>
        <w:rPr>
          <w:rFonts w:ascii="Times New Roman" w:hAnsi="Times New Roman" w:cs="Times New Roman"/>
          <w:sz w:val="24"/>
          <w:szCs w:val="24"/>
        </w:rPr>
      </w:pPr>
      <w:r w:rsidRPr="00AE7651">
        <w:rPr>
          <w:rFonts w:ascii="Times New Roman" w:hAnsi="Times New Roman" w:cs="Times New Roman"/>
          <w:sz w:val="24"/>
          <w:szCs w:val="24"/>
        </w:rPr>
        <w:t>Контактное лицо: Зайцева А.А., телефон для справок</w:t>
      </w:r>
      <w:r w:rsidR="00F86FD0" w:rsidRPr="00AE7651">
        <w:rPr>
          <w:rFonts w:ascii="Times New Roman" w:hAnsi="Times New Roman" w:cs="Times New Roman"/>
          <w:sz w:val="24"/>
          <w:szCs w:val="24"/>
        </w:rPr>
        <w:t>:</w:t>
      </w:r>
      <w:r w:rsidR="001D00BD" w:rsidRPr="00AE7651">
        <w:rPr>
          <w:rFonts w:ascii="Times New Roman" w:hAnsi="Times New Roman" w:cs="Times New Roman"/>
          <w:sz w:val="24"/>
          <w:szCs w:val="24"/>
        </w:rPr>
        <w:t xml:space="preserve"> </w:t>
      </w:r>
      <w:r w:rsidRPr="00AE7651">
        <w:rPr>
          <w:rFonts w:ascii="Times New Roman" w:hAnsi="Times New Roman" w:cs="Times New Roman"/>
          <w:sz w:val="24"/>
          <w:szCs w:val="24"/>
        </w:rPr>
        <w:t>+7(47343)95-1-19</w:t>
      </w:r>
      <w:r w:rsidR="00F86FD0" w:rsidRPr="00AE7651">
        <w:rPr>
          <w:rFonts w:ascii="Times New Roman" w:hAnsi="Times New Roman" w:cs="Times New Roman"/>
          <w:sz w:val="24"/>
          <w:szCs w:val="24"/>
        </w:rPr>
        <w:t xml:space="preserve"> </w:t>
      </w:r>
    </w:p>
    <w:p w:rsidR="00E8108D" w:rsidRPr="00AE7651" w:rsidRDefault="00E8108D" w:rsidP="00542EB2">
      <w:pPr>
        <w:pBdr>
          <w:top w:val="single" w:sz="4" w:space="1" w:color="auto"/>
        </w:pBdr>
        <w:spacing w:after="0" w:line="240" w:lineRule="auto"/>
        <w:jc w:val="both"/>
        <w:rPr>
          <w:rFonts w:ascii="Times New Roman" w:hAnsi="Times New Roman" w:cs="Times New Roman"/>
          <w:b/>
          <w:sz w:val="24"/>
          <w:szCs w:val="24"/>
        </w:rPr>
      </w:pPr>
    </w:p>
    <w:p w:rsidR="001D00BD" w:rsidRPr="00AE7651" w:rsidRDefault="00F86FD0" w:rsidP="00904107">
      <w:pPr>
        <w:pBdr>
          <w:top w:val="single" w:sz="4" w:space="1" w:color="auto"/>
        </w:pBdr>
        <w:spacing w:line="240" w:lineRule="auto"/>
        <w:jc w:val="center"/>
        <w:rPr>
          <w:rFonts w:ascii="Times New Roman" w:hAnsi="Times New Roman" w:cs="Times New Roman"/>
          <w:sz w:val="24"/>
          <w:szCs w:val="24"/>
        </w:rPr>
        <w:sectPr w:rsidR="001D00BD" w:rsidRPr="00AE7651" w:rsidSect="00AE7651">
          <w:headerReference w:type="default" r:id="rId7"/>
          <w:pgSz w:w="11906" w:h="16838"/>
          <w:pgMar w:top="720" w:right="720" w:bottom="720" w:left="720" w:header="708" w:footer="708" w:gutter="0"/>
          <w:cols w:space="708"/>
          <w:docGrid w:linePitch="360"/>
        </w:sectPr>
      </w:pPr>
      <w:r w:rsidRPr="00AE7651">
        <w:rPr>
          <w:rFonts w:ascii="Times New Roman" w:hAnsi="Times New Roman" w:cs="Times New Roman"/>
          <w:b/>
          <w:sz w:val="24"/>
          <w:szCs w:val="24"/>
        </w:rPr>
        <w:t xml:space="preserve">Раздел </w:t>
      </w:r>
      <w:r w:rsidRPr="00AE7651">
        <w:rPr>
          <w:rFonts w:ascii="Times New Roman" w:hAnsi="Times New Roman" w:cs="Times New Roman"/>
          <w:b/>
          <w:sz w:val="24"/>
          <w:szCs w:val="24"/>
          <w:lang w:val="en-US"/>
        </w:rPr>
        <w:t>I</w:t>
      </w:r>
      <w:r w:rsidRPr="00AE7651">
        <w:rPr>
          <w:rFonts w:ascii="Times New Roman" w:hAnsi="Times New Roman" w:cs="Times New Roman"/>
          <w:b/>
          <w:sz w:val="24"/>
          <w:szCs w:val="24"/>
        </w:rPr>
        <w:t>.</w:t>
      </w:r>
      <w:r w:rsidR="00E0130E" w:rsidRPr="00AE7651">
        <w:rPr>
          <w:rFonts w:ascii="Times New Roman" w:hAnsi="Times New Roman" w:cs="Times New Roman"/>
          <w:b/>
          <w:sz w:val="24"/>
          <w:szCs w:val="24"/>
        </w:rPr>
        <w:t xml:space="preserve"> </w:t>
      </w:r>
      <w:r w:rsidRPr="00AE7651">
        <w:rPr>
          <w:rFonts w:ascii="Times New Roman" w:hAnsi="Times New Roman" w:cs="Times New Roman"/>
          <w:b/>
          <w:sz w:val="24"/>
          <w:szCs w:val="24"/>
        </w:rPr>
        <w:t xml:space="preserve">Муниципальные правовые акты органов местного самоуправления </w:t>
      </w:r>
      <w:r w:rsidR="00E0130E" w:rsidRPr="00AE7651">
        <w:rPr>
          <w:rFonts w:ascii="Times New Roman" w:hAnsi="Times New Roman" w:cs="Times New Roman"/>
          <w:b/>
          <w:sz w:val="24"/>
          <w:szCs w:val="24"/>
        </w:rPr>
        <w:t>Правохавского</w:t>
      </w:r>
      <w:r w:rsidRPr="00AE7651">
        <w:rPr>
          <w:rFonts w:ascii="Times New Roman" w:hAnsi="Times New Roman" w:cs="Times New Roman"/>
          <w:b/>
          <w:sz w:val="24"/>
          <w:szCs w:val="24"/>
        </w:rPr>
        <w:t xml:space="preserve"> сельского посе</w:t>
      </w:r>
      <w:r w:rsidR="00AC5464" w:rsidRPr="00AE7651">
        <w:rPr>
          <w:rFonts w:ascii="Times New Roman" w:hAnsi="Times New Roman" w:cs="Times New Roman"/>
          <w:b/>
          <w:sz w:val="24"/>
          <w:szCs w:val="24"/>
        </w:rPr>
        <w:t>ления Верхн</w:t>
      </w:r>
      <w:r w:rsidR="00096B54">
        <w:rPr>
          <w:rFonts w:ascii="Times New Roman" w:hAnsi="Times New Roman" w:cs="Times New Roman"/>
          <w:b/>
          <w:sz w:val="24"/>
          <w:szCs w:val="24"/>
        </w:rPr>
        <w:t>ехавского муниципального района</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СОВЕТ НАРОДНЫХ ДЕПУТАТОВ</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ПРАВОХАВССКОГО СЕЛЬСКОГО ПОСЕЛЕНИЯ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ВЕРХНЕХАВСКОГО МУНИЦИПАЛЬНОГО РАЙОНА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ВОРОНЕЖСКОЙ ОБЛАСТИ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РЕШЕНИЕ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от 02.06.2026г.        № 35</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 Правая Хава</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О принятии Устава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 xml:space="preserve">авохавского сельского поселения </w:t>
      </w:r>
      <w:r w:rsidRPr="007064AF">
        <w:rPr>
          <w:rFonts w:ascii="Times New Roman" w:eastAsia="Times New Roman" w:hAnsi="Times New Roman" w:cs="Times New Roman"/>
          <w:sz w:val="24"/>
          <w:szCs w:val="24"/>
          <w:lang w:eastAsia="ru-RU"/>
        </w:rPr>
        <w:t xml:space="preserve">Верхнехавского муниципального района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Федеральным законом РФ от 21.07.2005г. №97-ФЗ «О государственной регистрации уставов муниципальных образований» и в целях приведения Устава Правохавского сельского поселения Верхнехавского муниципального района Воронежской области в соответствие с действующим законодательством Совет </w:t>
      </w:r>
      <w:r w:rsidRPr="007064AF">
        <w:rPr>
          <w:rFonts w:ascii="Times New Roman" w:eastAsia="Times New Roman" w:hAnsi="Times New Roman" w:cs="Times New Roman"/>
          <w:sz w:val="24"/>
          <w:szCs w:val="24"/>
          <w:lang w:eastAsia="ru-RU"/>
        </w:rPr>
        <w:t xml:space="preserve">народных депутатов Правохавского сельского поселения Верхнехавского муниципального района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РЕШИЛ:</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Принять Устав Правохавского сельского поселения Верхнехавского муниципального района Воронежской области согласно приложению.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Устав Правохавского сельского поселения Верхнехавского муниципального района Воронежской области принятый решением Совета народных депутатов Правохавского сельского поселения от 30.01.2015г. №118-IV-СНД, признать утратившим силу.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Признать утратившими силу решения Совета народных депутатов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28.03.2016 №16-V-СНД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от 21.03.2017 №39-V-СНД «О внесении изменений и дополнений в Устав Правохавского сельского поселения Верхнехавского муниципального района </w:t>
      </w:r>
      <w:r w:rsidRPr="007064AF">
        <w:rPr>
          <w:rFonts w:ascii="Times New Roman" w:eastAsia="Times New Roman" w:hAnsi="Times New Roman" w:cs="Times New Roman"/>
          <w:sz w:val="24"/>
          <w:szCs w:val="24"/>
          <w:lang w:eastAsia="ru-RU"/>
        </w:rPr>
        <w:t>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22.10.2018 №73-V-СНД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25.09.2020 №11-VI-СНД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16.06.2021 №28-VI-СНД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01.09.2022 №49-VI-СНД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37.07.2024 №95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от 04.03.2025 №109 «О внесении изменений и дополнений в Устав Правохавского сельского поселения Верхнехавского </w:t>
      </w:r>
      <w:r w:rsidRPr="007064AF">
        <w:rPr>
          <w:rFonts w:ascii="Times New Roman" w:eastAsia="Times New Roman" w:hAnsi="Times New Roman" w:cs="Times New Roman"/>
          <w:sz w:val="24"/>
          <w:szCs w:val="24"/>
          <w:lang w:eastAsia="ru-RU"/>
        </w:rPr>
        <w:lastRenderedPageBreak/>
        <w:t>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от 23.09.2025 №7 «О внесении изменений и дополнений в Устав Правохавского сельского поселения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Представить настоящее решение в Управление министерства юстиции Российской Федерации по Воронежской области для государственной регистрации в порядке, установленном федеральным законодательством.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Опубликовать настоящее решение в периодическом печатном издании органов местного самоуправления «Муниципальный вестник Правохавского сельского поселения» после его государственной регистрации.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Настоящее решение вступает в силу после его опубликования.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w:t>
      </w:r>
      <w:r w:rsidRPr="007064AF">
        <w:rPr>
          <w:rFonts w:ascii="Times New Roman" w:eastAsia="Times New Roman" w:hAnsi="Times New Roman" w:cs="Times New Roman"/>
          <w:sz w:val="24"/>
          <w:szCs w:val="24"/>
          <w:lang w:eastAsia="ru-RU"/>
        </w:rPr>
        <w:t>Правохавского сельского поселения                                Е.Ю. Сорокина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Председ</w:t>
      </w:r>
      <w:r>
        <w:rPr>
          <w:rFonts w:ascii="Times New Roman" w:eastAsia="Times New Roman" w:hAnsi="Times New Roman" w:cs="Times New Roman"/>
          <w:sz w:val="24"/>
          <w:szCs w:val="24"/>
          <w:lang w:eastAsia="ru-RU"/>
        </w:rPr>
        <w:t xml:space="preserve">атель Совета народных депутатов </w:t>
      </w:r>
      <w:r w:rsidRPr="007064AF">
        <w:rPr>
          <w:rFonts w:ascii="Times New Roman" w:eastAsia="Times New Roman" w:hAnsi="Times New Roman" w:cs="Times New Roman"/>
          <w:sz w:val="24"/>
          <w:szCs w:val="24"/>
          <w:lang w:eastAsia="ru-RU"/>
        </w:rPr>
        <w:t>Правохавского сельского поселения</w:t>
      </w:r>
    </w:p>
    <w:p w:rsidR="007064AF" w:rsidRDefault="007064AF" w:rsidP="007064AF">
      <w:pPr>
        <w:widowControl w:val="0"/>
        <w:pBdr>
          <w:bottom w:val="single" w:sz="12" w:space="1" w:color="auto"/>
        </w:pBdr>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А.П.</w:t>
      </w:r>
      <w:r>
        <w:rPr>
          <w:rFonts w:ascii="Times New Roman" w:eastAsia="Times New Roman" w:hAnsi="Times New Roman" w:cs="Times New Roman"/>
          <w:sz w:val="24"/>
          <w:szCs w:val="24"/>
          <w:lang w:eastAsia="ru-RU"/>
        </w:rPr>
        <w:t xml:space="preserve"> Дудченко</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right"/>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 xml:space="preserve">Приложение к решению </w:t>
      </w:r>
    </w:p>
    <w:p w:rsidR="007064AF" w:rsidRPr="007064AF" w:rsidRDefault="007064AF" w:rsidP="007064AF">
      <w:pPr>
        <w:widowControl w:val="0"/>
        <w:suppressAutoHyphens/>
        <w:autoSpaceDE w:val="0"/>
        <w:spacing w:after="0" w:line="240" w:lineRule="auto"/>
        <w:jc w:val="right"/>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Совета народных депутатов </w:t>
      </w:r>
    </w:p>
    <w:p w:rsidR="007064AF" w:rsidRPr="007064AF" w:rsidRDefault="007064AF" w:rsidP="007064AF">
      <w:pPr>
        <w:widowControl w:val="0"/>
        <w:suppressAutoHyphens/>
        <w:autoSpaceDE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Правохавского сельского поселения </w:t>
      </w:r>
      <w:r w:rsidRPr="007064AF">
        <w:rPr>
          <w:rFonts w:ascii="Times New Roman" w:eastAsia="Times New Roman" w:hAnsi="Times New Roman" w:cs="Times New Roman"/>
          <w:sz w:val="24"/>
          <w:szCs w:val="24"/>
          <w:lang w:eastAsia="ru-RU"/>
        </w:rPr>
        <w:t xml:space="preserve">Верхнехавского муниципального района </w:t>
      </w:r>
    </w:p>
    <w:p w:rsidR="007064AF" w:rsidRPr="007064AF" w:rsidRDefault="007064AF" w:rsidP="007064AF">
      <w:pPr>
        <w:widowControl w:val="0"/>
        <w:suppressAutoHyphens/>
        <w:autoSpaceDE w:val="0"/>
        <w:spacing w:after="0" w:line="240" w:lineRule="auto"/>
        <w:jc w:val="right"/>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Воронежской области </w:t>
      </w:r>
    </w:p>
    <w:p w:rsidR="007064AF" w:rsidRPr="007064AF" w:rsidRDefault="007064AF" w:rsidP="007064AF">
      <w:pPr>
        <w:widowControl w:val="0"/>
        <w:suppressAutoHyphens/>
        <w:autoSpaceDE w:val="0"/>
        <w:spacing w:after="0" w:line="240" w:lineRule="auto"/>
        <w:jc w:val="right"/>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от 02.06.2026 года № 35</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УСТАВ</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ПРАВОХАВСКОГО СЕЛЬСКОГО ПОСЕЛЕНИЯ</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ВЕРХНЕХАВСКОГО МУНИЦИПАЛЬНОГО РАЙОНА</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1. Общие положения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 Права граждан на осуществление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 Гарантии прав граждан на осуществление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На территории Правохавского сельского поселения действуют все гарантии прав граждан на осуществление местного самоуправления, установленные Конституцией Российской Федерации, федеральными законами,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Органы местного самоуправления обязаны принимать все предусмотренные законодательством меры по обеспечению и защите прав населения на местное самоуправление.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3. Правовая основа местного самоуправления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Правовую основу местного самоуправления в сельском поселении составляют общепризнанные принципы и нормы международного права, международные договоры Российской Федерации, </w:t>
      </w:r>
      <w:r w:rsidRPr="007064AF">
        <w:rPr>
          <w:rFonts w:ascii="Times New Roman" w:eastAsia="Times New Roman" w:hAnsi="Times New Roman" w:cs="Times New Roman"/>
          <w:sz w:val="24"/>
          <w:szCs w:val="24"/>
          <w:lang w:eastAsia="ru-RU"/>
        </w:rPr>
        <w:t>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Устав Воронежской области, законы Воронежской области и иные нормативные правовые акты Воронежской области, настоящий Устав, решения, принятые на местных референдумах и сходах граждан, иные муниципальные правовые акты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 Наименование и правовой статус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Полное наименование муниципального образования: Правохавское сельское поселение Верхнехавского муниципального района Воронежской области (далее по тексту Устава - Правохавского сельское поселение, поселение).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Границы Правохавского сельского поселения установлены законом Воронежской области от 07 июля 2006 года № 85-ОЗ «Об установлении границ, наделении соответствующим статусом, определении административных центров муниципальных образований».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В состав территории Правохавского сельского поселения входят следующие населенные пункты: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село Правая Хава;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lastRenderedPageBreak/>
        <w:t>- деревня Ильиновка;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поселок Хлопотное.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Административным центром Правохавского сельского поселения является село Правая Хава.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Преобразование Правохавского сельского поселения, установление и изменение его границ и наименования поселения производится в соответствии с федеральным и областным законодательством.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 Жители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Жителями Правохавского сельского поселения являются граждане Российской Федерации, постоянно или преимущественно проживающие на его территории.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Иностранные граждане, постоянно или преимущественно проживающие на территории Правохавского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Органы местного самоуправления Правохавского сельского поселения вправе устанавливать для жителей Правохавского сельского поселения почетное звание: «Почетный житель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Порядок присвоения почетного звания определяется Положением, утверждаемым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Статья 6. Официальные </w:t>
      </w:r>
      <w:r w:rsidRPr="007064AF">
        <w:rPr>
          <w:rFonts w:ascii="Times New Roman" w:eastAsia="Times New Roman" w:hAnsi="Times New Roman" w:cs="Times New Roman"/>
          <w:sz w:val="24"/>
          <w:szCs w:val="24"/>
          <w:lang w:eastAsia="ru-RU"/>
        </w:rPr>
        <w:t>символы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1. Правохавское сельское поселение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Официальные символы Правохавского сельского поселения подлежат государственной регистрации в порядке, установленном законодательством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Официальные символы Правохавского сельского поселения и порядок официального использования указанных символов устанавливаются нормативными правовыми актами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7. Взаимоотношения органов местного самоуправления Правохавского сельского поселения с органами государственной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Взаимоотношения органов местного самоуправления Правохавского сельского поселения с органами государственной власти Воронежской области осуществляются посредством: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реализации областных программ, направленных на социально-экономическое развитие муниципальных образований;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заключения договоров (соглашений) между органами местного самоуправления </w:t>
      </w:r>
      <w:r w:rsidRPr="007064AF">
        <w:rPr>
          <w:rFonts w:ascii="Times New Roman" w:eastAsia="Times New Roman" w:hAnsi="Times New Roman" w:cs="Times New Roman"/>
          <w:sz w:val="24"/>
          <w:szCs w:val="24"/>
          <w:lang w:eastAsia="ru-RU"/>
        </w:rPr>
        <w:t>Правохавского сельского поселения и органами государственной власти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создания координационных, консультативных, совещательных и иных рабочих органов, как постоянно действующих, так и временных;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законодательной инициативы Совета народных депутатов Правохавского сельского поселения в Воронежской областной Думе.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8. Взаимоотношения органов местного самоуправления Правохавского сельского поселения и органов местного самоуправления Верхнехавского муниципального района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Органы местного самоуправления Правохавского сельского поселения и органы местного самоуправления Верхнехавского муниципального района вправе заключать между собой соглашения о передаче друг другу осуществления части своих полномочий по решению вопросов местного значения за счет межбюджетных трансфертов, предоставляемых из соответствующих бюджетов, в соответствии с Бюджетным кодексом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Соглашения между органами местного самоуправления Правохавского сельского поселения и органами местного самоуправления Верхнехавского муниципального района заключаются на определенный срок. Они должны содержать положения, устанавливающие основания и порядок прекращения их действия, в том числе досрочного, порядок </w:t>
      </w:r>
      <w:r w:rsidRPr="007064AF">
        <w:rPr>
          <w:rFonts w:ascii="Times New Roman" w:eastAsia="Times New Roman" w:hAnsi="Times New Roman" w:cs="Times New Roman"/>
          <w:sz w:val="24"/>
          <w:szCs w:val="24"/>
          <w:lang w:eastAsia="ru-RU"/>
        </w:rPr>
        <w:lastRenderedPageBreak/>
        <w:t>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Для осуществления переданных в соответствии с указанными соглашениями полномочий органы местного самоуправления Правохавского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Споры между органами местного самоуправления Правохавского сельского поселения и органами местного самоуправления Верхнехавского муниципального района (их должностными лицами) разрешаются посредством согласительных процедур, а также в судебном порядке.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2. Компетенция органов местного самоуправления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9. Вопросы местного значения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К вопросам местного значения Правохавского сельского поселения относятся: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составление и рассмотрение </w:t>
      </w:r>
      <w:r w:rsidRPr="007064AF">
        <w:rPr>
          <w:rFonts w:ascii="Times New Roman" w:eastAsia="Times New Roman" w:hAnsi="Times New Roman" w:cs="Times New Roman"/>
          <w:sz w:val="24"/>
          <w:szCs w:val="24"/>
          <w:lang w:eastAsia="ru-RU"/>
        </w:rPr>
        <w:t>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установление, изменение и отмена местных налогов и сборов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владение, пользование и распоряжение имуществом, находящимся в муниципальной собственности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участие в предупреждении и </w:t>
      </w:r>
      <w:r w:rsidRPr="007064AF">
        <w:rPr>
          <w:rFonts w:ascii="Times New Roman" w:eastAsia="Times New Roman" w:hAnsi="Times New Roman" w:cs="Times New Roman"/>
          <w:sz w:val="24"/>
          <w:szCs w:val="24"/>
          <w:lang w:eastAsia="ru-RU"/>
        </w:rPr>
        <w:t>ликвидации последствий чрезвычайных ситуаций в границах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обеспечение первичных мер пожарной безопасности в границах населенных пунктов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создание условий для обеспечения жителей поселения услугами связи, общественного питания, торговли и бытового обслуживания;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создание условий для организации досуга и обеспечения жителей поселения услугами организаций культуры;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13)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формирование архивных фондов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участие в организации деятельности по накоплению (в том числе раздельному накоплению) и транспортированию твердых коммунальных отходов;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16) утверждение правил благоустройства территории </w:t>
      </w:r>
      <w:r w:rsidRPr="007064AF">
        <w:rPr>
          <w:rFonts w:ascii="Times New Roman" w:eastAsia="Times New Roman" w:hAnsi="Times New Roman" w:cs="Times New Roman"/>
          <w:sz w:val="24"/>
          <w:szCs w:val="24"/>
          <w:lang w:eastAsia="ru-RU"/>
        </w:rPr>
        <w:lastRenderedPageBreak/>
        <w:t>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17) утверждение  правил землепользования и застройки,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w:t>
      </w:r>
      <w:r w:rsidRPr="007064AF">
        <w:rPr>
          <w:rFonts w:ascii="Times New Roman" w:eastAsia="Times New Roman" w:hAnsi="Times New Roman" w:cs="Times New Roman"/>
          <w:sz w:val="24"/>
          <w:szCs w:val="24"/>
          <w:lang w:eastAsia="ru-RU"/>
        </w:rPr>
        <w:t>требованиями к параметрам объектов капитального строительства, установленными федеральными законами в случаях, предусмотренных Градостроительным кодексом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19) организация ритуальных услуг и содержание мест захоронения;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20) содействие в развитии сельскохозяйственного производства, создание условий для развития малого и среднего предпринимательства;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22) оказание поддержки </w:t>
      </w:r>
      <w:r w:rsidRPr="007064AF">
        <w:rPr>
          <w:rFonts w:ascii="Times New Roman" w:eastAsia="Times New Roman" w:hAnsi="Times New Roman" w:cs="Times New Roman"/>
          <w:sz w:val="24"/>
          <w:szCs w:val="24"/>
          <w:lang w:eastAsia="ru-RU"/>
        </w:rPr>
        <w:t>гражданам и их объединениям, участвующим в охране общественного порядка, создание условий для деятельности народных дружин;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24) осуществление мероприятий по обеспечению безопасности людей на водных объектах, охране их жизни и здоровья;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25)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26) осуществление мер по противодействию коррупции в границах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10. Права органов местного самоуправления Правохавского сельского поселения на решение вопросов, не отнесённых к вопросам местного значения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Органы местного самоуправления Правохавского сельского поселения имеют право на: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создание музеев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совершение нотариальных действий, предусмотренных законодательством, в случае отсутствия в Правохавском </w:t>
      </w:r>
      <w:r w:rsidRPr="007064AF">
        <w:rPr>
          <w:rFonts w:ascii="Times New Roman" w:eastAsia="Times New Roman" w:hAnsi="Times New Roman" w:cs="Times New Roman"/>
          <w:sz w:val="24"/>
          <w:szCs w:val="24"/>
          <w:lang w:eastAsia="ru-RU"/>
        </w:rPr>
        <w:lastRenderedPageBreak/>
        <w:t>сельском поселении нотариуса;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участие в осуществлении деятельности по опеке и попечительству;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создание муниципальной пожарной охраны;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создание условий для развития туризма;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11) предоставление гражданам жилых помещений муниципального жилищного </w:t>
      </w:r>
      <w:r w:rsidRPr="007064AF">
        <w:rPr>
          <w:rFonts w:ascii="Times New Roman" w:eastAsia="Times New Roman" w:hAnsi="Times New Roman" w:cs="Times New Roman"/>
          <w:sz w:val="24"/>
          <w:szCs w:val="24"/>
          <w:lang w:eastAsia="ru-RU"/>
        </w:rPr>
        <w:t>фонда по договорам найма жилых помещений жилищного фонда социального использования в соответствии с жилищным законодательством;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Органы местного самоуправления  Правохавского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w:t>
      </w:r>
      <w:r w:rsidRPr="007064AF">
        <w:rPr>
          <w:rFonts w:ascii="Times New Roman" w:eastAsia="Times New Roman" w:hAnsi="Times New Roman" w:cs="Times New Roman"/>
          <w:sz w:val="24"/>
          <w:szCs w:val="24"/>
          <w:lang w:eastAsia="ru-RU"/>
        </w:rPr>
        <w:t>Федерального закона от 20.03.2025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отнесённые к компетенции органов местного самоуправления других муниципальных образований, органов государственной власти и не исключённые из их компетенции федеральными законами и законами Воронежской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11. Полномочия органов местного самоуправления по решению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w:t>
      </w:r>
      <w:r w:rsidRPr="007064AF">
        <w:rPr>
          <w:rFonts w:ascii="Times New Roman" w:eastAsia="Times New Roman" w:hAnsi="Times New Roman" w:cs="Times New Roman"/>
          <w:sz w:val="24"/>
          <w:szCs w:val="24"/>
          <w:lang w:eastAsia="ru-RU"/>
        </w:rPr>
        <w:tab/>
        <w:t>В целях решения вопросов местного значения органы местного самоуправления Правохавского сельского поселения обладают следующими полномочиями: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принятие Устава Правохавского сельского поселения и внесение в него изменений и дополнений, издание муниципальных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установление официальных символов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w:t>
      </w:r>
      <w:r w:rsidRPr="007064AF">
        <w:rPr>
          <w:rFonts w:ascii="Times New Roman" w:eastAsia="Times New Roman" w:hAnsi="Times New Roman" w:cs="Times New Roman"/>
          <w:sz w:val="24"/>
          <w:szCs w:val="24"/>
          <w:lang w:eastAsia="ru-RU"/>
        </w:rPr>
        <w:lastRenderedPageBreak/>
        <w:t>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полномочиями по организации теплоснабжения, предусмотренными Федеральным законом «О теплоснабжении»;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полномочиями в сфере водоснабжения и водоотведения, предусмотренными Федеральным законом «О водоснабжении и водоотведении»;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полномочия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Правохавского сельского поселения, преобразования Правохавского сельского </w:t>
      </w:r>
      <w:r w:rsidRPr="007064AF">
        <w:rPr>
          <w:rFonts w:ascii="Times New Roman" w:eastAsia="Times New Roman" w:hAnsi="Times New Roman" w:cs="Times New Roman"/>
          <w:sz w:val="24"/>
          <w:szCs w:val="24"/>
          <w:lang w:eastAsia="ru-RU"/>
        </w:rPr>
        <w:t>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организация сбора статистических показателей, характеризующих состояние экономики и социальной сферы Правохавского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разработка и утверждение программ комплексного развития систем коммунальной, транспортной и социальной инфраструктуры Правохавского сельского поселения, требования к которым устанавливаются Правительством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Правохавского сельского поселения официальной информации;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осуществление международных и внешнеэкономических связей в соответствии с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народных депутатов Правохавского сельского поселения, муниципальных служащих и работников муниципальных </w:t>
      </w:r>
      <w:r w:rsidRPr="007064AF">
        <w:rPr>
          <w:rFonts w:ascii="Times New Roman" w:eastAsia="Times New Roman" w:hAnsi="Times New Roman" w:cs="Times New Roman"/>
          <w:sz w:val="24"/>
          <w:szCs w:val="24"/>
          <w:lang w:eastAsia="ru-RU"/>
        </w:rPr>
        <w:t>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Правохавского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иными полномочиями в соответствии с Федеральным законом от 06.10.2003 № 131-ФЗ «Об общих принципах организации местного самоуправления в Российской Федерации», настоящим Уставом.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Органы местного самоуправления Правохавского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Правохавского сельского поселения работ (в том числе дежурств) в целях решения вопросов местного значения Правохавского сельского поселения, предусмотренных пунктами 6-8, 13, 16 статьи 9 настоящего Устава.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Порядок привлечения граждан к </w:t>
      </w:r>
      <w:r w:rsidRPr="007064AF">
        <w:rPr>
          <w:rFonts w:ascii="Times New Roman" w:eastAsia="Times New Roman" w:hAnsi="Times New Roman" w:cs="Times New Roman"/>
          <w:sz w:val="24"/>
          <w:szCs w:val="24"/>
          <w:lang w:eastAsia="ru-RU"/>
        </w:rPr>
        <w:lastRenderedPageBreak/>
        <w:t>выполнению на добровольной основе социально значимых для Правохавского сельского поселения работ устанавливается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К выполнению социально значимых работ могут привлекаться совершеннолетние трудоспособные жители Правохавского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Полномочия по решению вопросов в сфере подготовки генерального плана сельского поселения и  изменений в него, за исключение полномочий, предусмотренных частями 2,8,11,20 статьи 24 Градостроительного кодекса Российской Федерации, осуществляется соответствующими органами государственной власти Воронежской области в соответствии в законом Воронежской области от 28 декабря 2021 года № 158-ОЗ «О перераспределении отдельных полномочий в области градостроительной деятельности </w:t>
      </w:r>
      <w:r w:rsidRPr="007064AF">
        <w:rPr>
          <w:rFonts w:ascii="Times New Roman" w:eastAsia="Times New Roman" w:hAnsi="Times New Roman" w:cs="Times New Roman"/>
          <w:sz w:val="24"/>
          <w:szCs w:val="24"/>
          <w:lang w:eastAsia="ru-RU"/>
        </w:rPr>
        <w:t>между органами местного самоуправления муниципальных образований Воронежской области и исполнительными органами государственной власти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Полномочия по утверждению правил землепользования и застройки Правохавского сельского поселения осуществляются уполномоченным исполнительным органом Воронежской области, в соответствии с Законом Воронежской области от 20 декабря 2018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в части: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принятия решения о подготовке проекта правил землепользования и застройки, принятия решения о подготовке проекта о внесении изменений в правила землепользования и застройки и подготовки таких документов;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утверждения правил землепользования и застройки, утверждения изменений в правила землепользования и застройки;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утверждения состава и порядка деятельности комиссии по подготовке проекта правил землепользования и застройки по вопросам, указанным в статьях 31, 33 Градостроительного кодекса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Статья 12. Полномочия органов </w:t>
      </w:r>
      <w:r w:rsidRPr="007064AF">
        <w:rPr>
          <w:rFonts w:ascii="Times New Roman" w:eastAsia="Times New Roman" w:hAnsi="Times New Roman" w:cs="Times New Roman"/>
          <w:sz w:val="24"/>
          <w:szCs w:val="24"/>
          <w:lang w:eastAsia="ru-RU"/>
        </w:rPr>
        <w:t>местного самоуправления в сфере международных и внешнеэкономических связей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законом Воронежской области в порядке, установленном законом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К полномочиям органов местного самоуправления в сфере международных и внешнеэкономических связей относятся: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участие в разработке и реализации проектов международных программ межмуниципального сотрудничества;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иные полномочия в сфере международных и </w:t>
      </w:r>
      <w:r w:rsidRPr="007064AF">
        <w:rPr>
          <w:rFonts w:ascii="Times New Roman" w:eastAsia="Times New Roman" w:hAnsi="Times New Roman" w:cs="Times New Roman"/>
          <w:sz w:val="24"/>
          <w:szCs w:val="24"/>
          <w:lang w:eastAsia="ru-RU"/>
        </w:rPr>
        <w:lastRenderedPageBreak/>
        <w:t>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Подписанные соглашения об осуществлении международных и внешнеэкономических связей органов местного самоуправления сельского поселения подлежат официальному опубликованию в порядке, предусмотренном для официального опубликования муниципальных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13. Осуществление органами местного самоуправления отдельных государственных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Органы местного самоуправления Правохавского сельского поселения несут ответственность за осуществление отдельных государственных полномочий в пределах выделенных Правохавскому сельскому поселению на эти цели материальных ресурсов и финансовых средств.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Органы местного самоуправления вправе осуществлять расходы за счёт средств бюджета Правохавского  сельского поселения (за исключением финансовых средств, передаваемых бюджету  Правохавского сельского поселения на осуществление целевых расходов) на осуществление полномочий, не переданных им в соответствии со статьей 34 Федерального закона от 20.03.2025   № 33-ФЗ «Об общих принципах организации местного </w:t>
      </w:r>
      <w:r w:rsidRPr="007064AF">
        <w:rPr>
          <w:rFonts w:ascii="Times New Roman" w:eastAsia="Times New Roman" w:hAnsi="Times New Roman" w:cs="Times New Roman"/>
          <w:sz w:val="24"/>
          <w:szCs w:val="24"/>
          <w:lang w:eastAsia="ru-RU"/>
        </w:rPr>
        <w:t>самоуправления в единой системе публичной власти», если возможность осуществления таких расходов предусмотрена федеральными законами и если Советом народных депутатов Правохавского сельского поселения принято решение о реализации права на участие в осуществлении указанных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Органы местного самоуправления вправе устанавливать за счёт средств бюджета Правохавского сельского поселения (за исключением финансовых средств, передаваемых бюджету Правохавского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Финансирование полномочий, предусмотренное настоящей частью, не является обязанностью Правохавского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3. Формы непосредственного осуществления населением сельского поселения местного самоуправления и участия населения в осуществлении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14. Местный референдум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Местный референдум проводится на всей территории Правохавского сельского поселения в целях решения непосредственно населением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местном референдуме имеют право участвовать граждане Российской Федерации, место жительства которых расположено в границах Правохавского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Решение о назначении местного референдума принимается Советом народных депутатов Правохавского сельского поселения в течение 30 дней со дня поступления к нему документов, на основании которых назначается местный референдум.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В случае, если местный референдум не назначен Советом народных депутатов Правохавского сельского поселения в установленные сроки, референдум назначается судом на основании обращения граждан, избирательных объединений, Главы Правохавского сельского поселения, органов государственной власти Воронежской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Воронежской области или иным органом, на который судом возложено обеспечение проведения местного </w:t>
      </w:r>
      <w:r w:rsidRPr="007064AF">
        <w:rPr>
          <w:rFonts w:ascii="Times New Roman" w:eastAsia="Times New Roman" w:hAnsi="Times New Roman" w:cs="Times New Roman"/>
          <w:sz w:val="24"/>
          <w:szCs w:val="24"/>
          <w:lang w:eastAsia="ru-RU"/>
        </w:rPr>
        <w:lastRenderedPageBreak/>
        <w:t>референдума.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Инициативу проведения местного референдума могут выдвинуть: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граждане Российской Федерации, имеющие право на участие в местном референдуме;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Совет народных депутатов Правохавского сельского поселения и Глава Правохавского сельского поселения, исполняющий полномочия Главы Администрации Правохавского сельского поселения, совместно.</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Воронежской области от 27.06.2007 № 85-ОЗ «О порядке осуществления гражданской инициативы в Воронежской области» и не может превышать пяти процентов от числа участников референдума, зарегистрированных на территории Правохавского сельского поселения в соответствии с федеральным законом, устанавливающим основные гарантии права на участие в референдуме граждан Российской Федерации, но не менее 25 подписей.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Принятое на местном референдуме решение подлежит </w:t>
      </w:r>
      <w:r w:rsidRPr="007064AF">
        <w:rPr>
          <w:rFonts w:ascii="Times New Roman" w:eastAsia="Times New Roman" w:hAnsi="Times New Roman" w:cs="Times New Roman"/>
          <w:sz w:val="24"/>
          <w:szCs w:val="24"/>
          <w:lang w:eastAsia="ru-RU"/>
        </w:rPr>
        <w:t>обязательному исполнению на территории Правохавского сельского поселения и не нуждается в утверждении какими-либо органами публичной власти, их должностными лицами.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Контроль за волеизъявлением граждан не допускается.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случае,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Подготовка и проведение местного референдума осуществляются в соответствии с федеральными законами 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Итоги голосования и принятое на местном референдуме решение подлежат официальному опубликованию.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15. Муниципальные выборы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Муниципальные выборы проводятся в целях избрания </w:t>
      </w:r>
      <w:r w:rsidRPr="007064AF">
        <w:rPr>
          <w:rFonts w:ascii="Times New Roman" w:eastAsia="Times New Roman" w:hAnsi="Times New Roman" w:cs="Times New Roman"/>
          <w:sz w:val="24"/>
          <w:szCs w:val="24"/>
          <w:lang w:eastAsia="ru-RU"/>
        </w:rPr>
        <w:t>депутатов Совета народных депутатов, на основе всеобщего, равного и прямого избирательного права при тайном голосовании.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Решение о назначении муниципальных выборов должно быть принято не ранее чем за 90 дней и не позднее чем за 80 дней до дня голосования. В случаях, установленных федеральным законом, муниципальные выборы назначаются Территориальной избирательной комиссией Верхнехавского муниципального района или участковой избирательной, действующей в границах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Подготовка и проведение муниципальных выборов осуществляются в соответствии с федеральным законом,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Выборы депутатов Совета народных депутатов Правохавского сельского поселения проводятся на основе мажоритарной избирательной системы относительного большинства по одномандатным и (или) многомандатным избирательным округам. Схему избирательных округов для проведения выборов утверждает Совет народных депутатов Правохавского сельского поселения в соответствии с федеральным и областным </w:t>
      </w:r>
      <w:r w:rsidRPr="007064AF">
        <w:rPr>
          <w:rFonts w:ascii="Times New Roman" w:eastAsia="Times New Roman" w:hAnsi="Times New Roman" w:cs="Times New Roman"/>
          <w:sz w:val="24"/>
          <w:szCs w:val="24"/>
          <w:lang w:eastAsia="ru-RU"/>
        </w:rPr>
        <w:lastRenderedPageBreak/>
        <w:t>законодательством.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Итоги муниципальных выборов подлежат официальному опубликованию.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16. Сход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В случаях, предусмотренных Федеральным законом от 20.03.2025            № 33-ФЗ «Об общих принципах организации местного самоуправления в единой системе публичной власти, сход граждан может проводиться: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в населенном пункте, входящем в состав территории Правохавского сельского поселения, по вопросу введения и использования средств самообложения граждан на территории данного населенного пункта;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в соответствии с законом Воронежской области на части территории населенного пункта, входящего в состав территории Правохавского сельского поселения, по вопросу введения и использования средств самообложения граждан на данной части территории населенного пункта;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на территории Правохавского сельского поселения или на части его территории по вопросу выявления мнения граждан о поддержке инициативного проекта.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Сход граждан может созываться Главой сельского </w:t>
      </w:r>
      <w:r w:rsidRPr="007064AF">
        <w:rPr>
          <w:rFonts w:ascii="Times New Roman" w:eastAsia="Times New Roman" w:hAnsi="Times New Roman" w:cs="Times New Roman"/>
          <w:sz w:val="24"/>
          <w:szCs w:val="24"/>
          <w:lang w:eastAsia="ru-RU"/>
        </w:rPr>
        <w:t xml:space="preserve">поселения либо Советом народных депутатов, в том числе по инициативе группы жителей соответствующей части территории населенного пункта численностью не менее 10 человек.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Проведение схода граждан обеспечивается Главой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Требование проведения схода граждан по инициативе жителей населенного пункта, входящего в состав сельского поселения, должно быть оформлено в виде подписных листов.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Подписные листы заверяются лицом, осуществляющим сбор подписей, с указанием даты заверения, фамилии, имени, отчества, даты рождения, номера и серии паспорта или заменяющего его документа, адреса места жительства и направляются главе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Решение о проведении схода граждан об отклонении инициативы о проведении схода граждан принимается Главой сельского поселения в десятидневный срок со дня поступления подписных листов и оформляется постановлением администрации.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Решение об отклонении инициативы схода граждан принимается в случаях: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а) непредставления подписных листов или представление подписных листов, содержащих ошибки, подчистки, содержание которых не позволяет определить волеизъявление граждан о проведении схода и (или установить их личность);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б) вопрос, вынесенный на сход граждан, находится за пределами полномочий схода.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Постановление администрации о проведении схода граждан должно </w:t>
      </w:r>
      <w:r w:rsidRPr="007064AF">
        <w:rPr>
          <w:rFonts w:ascii="Times New Roman" w:eastAsia="Times New Roman" w:hAnsi="Times New Roman" w:cs="Times New Roman"/>
          <w:sz w:val="24"/>
          <w:szCs w:val="24"/>
          <w:lang w:eastAsia="ru-RU"/>
        </w:rPr>
        <w:t>содержать дату, место и время его проведения, этапы проведения схода граждан (при необходимости), порядок регистрации его участников, перечень вопросов, выносимых на голосование, в том числе сведения о кандидатах в состав конкурсной комиссии при проведении конкурса на замещение должности муниципальной службы (фамилия, имя, отчество, дата рождения, место жительства), полученные с соблюдением требований Федерального закона от 27.07.2006 № 152-ФЗ «О персональных данных» (при условии организации схода в целях выдвижения кандидатур в состав конкурсной комиссии при проведении конкурса на замещение должности муниципальной службы), а также состав рабочей группы, на которую возлагаются обязанности по подготовке и проведению схода граждан и ее председателя.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Данное постановление подлежит обязательному опубликованию в порядке, установленном для официального опубликования муниципальных правовых актов, и размещается на официальном сайте Правохавского сельского поселения Воронежской области в информационно-телекоммуникационной сети «Интернет» не позднее, чем за 10 дней до проведения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Рабочая группа, ответственная за подготовку и проведение схода граждан, на основании постановления администрации сельского поселения о проведении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составляет списки граждан, проживающих в населенном пункте и имеющих право на участие в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lastRenderedPageBreak/>
        <w:t>2) обеспечивает заблаговременное ознакомление жителей муниципального образования (части муниципального образования) с проектом муниципального правового акта и материалами по вопросам, выносимым на решение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оповещает население сельского поселения в местных средствах массовой информации и иными способами о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Администрация Правохавского сельского поселения обязана обеспечить предоставление помещения для проведения схода граждан, а в случае невозможности предоставления помещения – организовать проведение схода граждан на открытой местности с использованием, при необходимости, мебели и (или) звукоусиливающей аппаратуры.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Прибывшие на сход граждане допускаются к участию в сходе, если они внесены в список граждан, проживающих в населенном пункте и имеющих право на участие в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Изменения в список граждан, проживающих в населенном пункте и имеющих право на участие в сходе граждан, могут вноситься председателем рабочей группы на основании документов, удостоверяющих личность гражданина.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13. В случае выявления ошибки (неточности) в списке граждан, проживающих в населенном пункте и имеющих право на участие в сходе граждан, житель населенного пункта должен быть зарегистрирован и допущен к участию в сходе граждан председателем рабочей группы. При этом фамилия, имя, отчество гражданина, в которых </w:t>
      </w:r>
      <w:r w:rsidRPr="007064AF">
        <w:rPr>
          <w:rFonts w:ascii="Times New Roman" w:eastAsia="Times New Roman" w:hAnsi="Times New Roman" w:cs="Times New Roman"/>
          <w:sz w:val="24"/>
          <w:szCs w:val="24"/>
          <w:lang w:eastAsia="ru-RU"/>
        </w:rPr>
        <w:t>допущена ошибка (неточность), исключаются из списка.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Открытие схода граждан осуществляет председатель рабочей группы, определенный постановлением администрации. Оглашаются результаты регистрации участников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Сход граждан избирает председательствующего, секретаря и счетную комиссию схода граждан, определяет способ голосования (тайный, открытый). Количество членов счетной комиссии не может быть менее трех человек. В счетную комиссию не может входить председательствующий. Сход граждан вправе в ходе проведения схода переизбрать счетную комиссию, полностью либо досрочно прекратить полномочия отдельных членов счетной комиссии и доизбрать новых членов на образовавшиеся вакансии.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16. Решения на сходе граждан принимаются простым большинством голосов.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17. Счетная комиссия: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проверяет правильность регистрации прибывающих на сход граждан жителей населенного пункта, при необходимости их права на участие в работе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определяет кворум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дает разъяснения по вопросам голосования;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подсчитывает голоса и подводит итоги голосования;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составляет протокол об итогах голосования;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передает в Администрацию Правохавского сельского поселения материалы с результатами голосования (бюллетени, протокол, список граждан - участников схода).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18. Председательствующий на </w:t>
      </w:r>
      <w:r w:rsidRPr="007064AF">
        <w:rPr>
          <w:rFonts w:ascii="Times New Roman" w:eastAsia="Times New Roman" w:hAnsi="Times New Roman" w:cs="Times New Roman"/>
          <w:sz w:val="24"/>
          <w:szCs w:val="24"/>
          <w:lang w:eastAsia="ru-RU"/>
        </w:rPr>
        <w:t>сходе граждан организует проведение схода граждан, поддерживает порядок, координирует работу счетной комиссии, предоставляет слово для выступления по обсуждаемым вопросам, обеспечивает установленный порядок голосования.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19. Протокол схода граждан ведет секретарь схода граждан, который обеспечивает достоверность отраженных в нем сведений.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протоколе схода граждан указываются: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дата и место проведения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общее число граждан, проживающих на соответствующей территории и имеющих право принимать участие в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количество присутствующих (зарегистрированных участников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фамилия, имя, отчество председательствующего на сходе граждан, секретаря и членов счетной комиссии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вопрос, по которому проводится сход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принятые решения и результаты голосования.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Протокол подписывается лицом, председательствующим на сходе граждан, и секретарем схода граждан. К протоколу прикладывается список зарегистрированных участников схода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20. Критерии определения границ части территории населенного пункта, входящего в состав территории Правохавского сельского поселения, на которой может проводиться сход граждан по вопросу введения и использования средств самообложения граждан, </w:t>
      </w:r>
      <w:r w:rsidRPr="007064AF">
        <w:rPr>
          <w:rFonts w:ascii="Times New Roman" w:eastAsia="Times New Roman" w:hAnsi="Times New Roman" w:cs="Times New Roman"/>
          <w:sz w:val="24"/>
          <w:szCs w:val="24"/>
          <w:lang w:eastAsia="ru-RU"/>
        </w:rPr>
        <w:lastRenderedPageBreak/>
        <w:t xml:space="preserve">устанавливаются законом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21.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22.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23. Решение схода граждан считается принятым, если за него проголосовало более половины участников схода граждан.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24.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25. Решения, принятые на сходе граждан, подлежат официальному опубликованию.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17. Опрос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Опрос граждан может проводиться на всей территории поселения или на части его территории для выявления мнения населения при принятии </w:t>
      </w:r>
      <w:r w:rsidRPr="007064AF">
        <w:rPr>
          <w:rFonts w:ascii="Times New Roman" w:eastAsia="Times New Roman" w:hAnsi="Times New Roman" w:cs="Times New Roman"/>
          <w:sz w:val="24"/>
          <w:szCs w:val="24"/>
          <w:lang w:eastAsia="ru-RU"/>
        </w:rPr>
        <w:t>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Воронежской области в части осуществления полномочий по решению вопросов установления общих принципов организации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В опросе граждан имеют право участвовать жители Правохавского сельского поселения, обладающие избирательным правом.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 опросе граждан по вопросу выявления мнения граждан о поддержке инициативного проекта вправе участвовать жители Правохавского сельского поселения или его части, в которых предлагается реализовать инициативный проект, достигшие восемнадцатилетнего возраста.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Опрос граждан проводится по инициативе: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Совета народных депутатов Правохавского сельского поселения или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органов государственной власти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жителей Правохавского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Порядок назначения и проведения опроса граждан определяется нормативными правовыми актами Совета народных депутатов Правохавского сельского поселения в соответствии с </w:t>
      </w:r>
      <w:r w:rsidRPr="007064AF">
        <w:rPr>
          <w:rFonts w:ascii="Times New Roman" w:eastAsia="Times New Roman" w:hAnsi="Times New Roman" w:cs="Times New Roman"/>
          <w:sz w:val="24"/>
          <w:szCs w:val="24"/>
          <w:lang w:eastAsia="ru-RU"/>
        </w:rPr>
        <w:t>законом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Решение о назначении опроса граждан должно быть принято Советом народных депутатов Правохавского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В решении Совета народных депутатов Правохавского сельского поселения о назначении опроса граждан устанавливаются: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дата и сроки проведения опроса;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формулировка вопроса (вопросов), предлагаемого (предлагаемых) при проведении опроса;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методика проведения опроса;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форма опросного листа;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минимальная численность жителей муниципального образования, участвующих в опросе;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порядок идентификации участников опроса в случае проведения опроса граждан с использованием официального сайта Правохавского сельского поселения в информационно-телекоммуникационной сети «Интернет».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Жители Правохавского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Для проведения опроса граждан может использоваться официальный сайт Правохавского сельского поселения в информационно-телекоммуникационной сети «Интернет».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10. Финансирование мероприятий, связанных с </w:t>
      </w:r>
      <w:r w:rsidRPr="007064AF">
        <w:rPr>
          <w:rFonts w:ascii="Times New Roman" w:eastAsia="Times New Roman" w:hAnsi="Times New Roman" w:cs="Times New Roman"/>
          <w:sz w:val="24"/>
          <w:szCs w:val="24"/>
          <w:lang w:eastAsia="ru-RU"/>
        </w:rPr>
        <w:lastRenderedPageBreak/>
        <w:t>подготовкой и проведением опроса граждан, осуществляется: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за счет средств бюджета Воронежской области - при проведении опроса по инициативе органов государственной власти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Результаты опроса носят рекомендательный характер.</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Результаты опроса подлежат обнародованию.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18. Публичные слушания, общественные обсуждения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Публичные слушания могут проводиться на всей территории Правохавского сельского поселения для обсуждения с участием жителей Правохавского сельского поселения проектов муниципальных правовых актов по вопросам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На публичные слушания должны выноситься: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проект Устава Правохавского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Правохавского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w:t>
      </w:r>
      <w:r w:rsidRPr="007064AF">
        <w:rPr>
          <w:rFonts w:ascii="Times New Roman" w:eastAsia="Times New Roman" w:hAnsi="Times New Roman" w:cs="Times New Roman"/>
          <w:sz w:val="24"/>
          <w:szCs w:val="24"/>
          <w:lang w:eastAsia="ru-RU"/>
        </w:rPr>
        <w:t>нормативными правовыми актами;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проект местного бюджета и отчет о его исполнении;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вопросы о преобразовании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 публичных слушаниях имеют право участвовать жители Правохавского сельского поселения, достигшие восемнадцатилетнего возраста.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Публичные слушания проводятся по инициативе: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жителей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Порядок назначения и проведения публичных слушаний определяется нормативными правовыми актами Совета народных депутатов Правохавского сельского поселения в соответствии с законом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Порядок проведения публичных слушаний должен предусматривать оповещение жителей Правохавского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Правохавского сельского поселения своих замечаний и предложений по вынесенному на обсуждение </w:t>
      </w:r>
      <w:r w:rsidRPr="007064AF">
        <w:rPr>
          <w:rFonts w:ascii="Times New Roman" w:eastAsia="Times New Roman" w:hAnsi="Times New Roman" w:cs="Times New Roman"/>
          <w:sz w:val="24"/>
          <w:szCs w:val="24"/>
          <w:lang w:eastAsia="ru-RU"/>
        </w:rPr>
        <w:t>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Нормативными правовыми актами Совета народных депутатов Правохавского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Правохавского сельского поселения своих замечаний и предложений по проекту муниципального правового акта, а также для участия жителей Правохавского сельского поселения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Публичные слушания, проводимые по инициативе жителей Правохаского сельского поселения или Совета </w:t>
      </w:r>
      <w:r w:rsidRPr="007064AF">
        <w:rPr>
          <w:rFonts w:ascii="Times New Roman" w:eastAsia="Times New Roman" w:hAnsi="Times New Roman" w:cs="Times New Roman"/>
          <w:sz w:val="24"/>
          <w:szCs w:val="24"/>
          <w:lang w:eastAsia="ru-RU"/>
        </w:rPr>
        <w:lastRenderedPageBreak/>
        <w:t>народных депутатов Правохавского сельского поселения, назначаются Советом народных депутатов Правохавского сельского поселения, а публичные слушания, проводимые по инициативе Главы Правохавского сельского поселения, - Главой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Решение о назначении публичных слушаний должно быть принято Советом народных депутатов Правохавского сельского поселения или Главой Правохавского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w:t>
      </w:r>
      <w:r w:rsidRPr="007064AF">
        <w:rPr>
          <w:rFonts w:ascii="Times New Roman" w:eastAsia="Times New Roman" w:hAnsi="Times New Roman" w:cs="Times New Roman"/>
          <w:sz w:val="24"/>
          <w:szCs w:val="24"/>
          <w:lang w:eastAsia="ru-RU"/>
        </w:rPr>
        <w:t>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Результаты публичных слушаний, общественных обсуждений подлежат обязательному рассмотрению Советом народных депутатов Правохавского сельского поселения при рассмотрении проектов муниципальных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Результаты публичных слушаний, общественных обсуждений, включая мотивированное обоснование принятых решений, подлежат обнародованию.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13. Результаты публичных слушаний, общественных обсуждений носят рекомендательный характер.</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19. Собрание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Собрания граждан могут проводиться: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для обсуждения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для информирования населения о деятельности органов местного самоуправления и должностных лиц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на территории поселения или на части его территории по вопросу выявления мнения граждан о поддержке инициативного проекта;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в сельском населенном пункте по вопросу выдвижения кандидатуры старосты сельского населенного пункта, а также по вопросу досрочного </w:t>
      </w:r>
      <w:r w:rsidRPr="007064AF">
        <w:rPr>
          <w:rFonts w:ascii="Times New Roman" w:eastAsia="Times New Roman" w:hAnsi="Times New Roman" w:cs="Times New Roman"/>
          <w:sz w:val="24"/>
          <w:szCs w:val="24"/>
          <w:lang w:eastAsia="ru-RU"/>
        </w:rPr>
        <w:t>прекращения полномочий старосты сельского населенного пункта;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в целях осуществления территориального общественного самоуправления на части территории муниципального образования.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Собрание граждан проводится по инициативе населения, Совета народных депутатов Правохавского сельского поселения, Главы Правохавского сельского поселения, а также в случаях, предусмотренных уставом территориального общественного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Собрание граждан, проводимое по инициативе Совета народных депутатов Правохавского сельского поселения или Главы Правохавского сельского поселения, назначается Советом народных депутатов Правохавского сельского поселения или Главой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Собрание граждан, проводимое по инициативе населения, назначается Советом народных депутатов Правохавского сельского поселения в порядке, установленном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Порядок назначения и проведения собрания граждан, а также полномочия собрания граждан определяются Федеральным законом от 20.03.2025 № 33-ФЗ «Об общих принципах организации местного самоуправления в единой системе публичной власти», нормативными правовыми актами Совета </w:t>
      </w:r>
      <w:r w:rsidRPr="007064AF">
        <w:rPr>
          <w:rFonts w:ascii="Times New Roman" w:eastAsia="Times New Roman" w:hAnsi="Times New Roman" w:cs="Times New Roman"/>
          <w:sz w:val="24"/>
          <w:szCs w:val="24"/>
          <w:lang w:eastAsia="ru-RU"/>
        </w:rPr>
        <w:lastRenderedPageBreak/>
        <w:t>народных депутатов Правохавского сельского поселения, уставом территориального общественного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Порядок назначения и проведения собраний граждан, предусмотренных пунктами 1 - 4 части 1 настоящей статьи, определяется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w:t>
      </w:r>
      <w:r w:rsidRPr="007064AF">
        <w:rPr>
          <w:rFonts w:ascii="Times New Roman" w:eastAsia="Times New Roman" w:hAnsi="Times New Roman" w:cs="Times New Roman"/>
          <w:sz w:val="24"/>
          <w:szCs w:val="24"/>
          <w:lang w:eastAsia="ru-RU"/>
        </w:rPr>
        <w:t>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Итоги собрания граждан подлежат официальному обнародованию.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20. Инициативные проекты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В целях реализации мероприятий, имеющих приоритетное значение для жителей Правохавского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Правохавского сельского поселения, в Администрацию Правохавского сельского поселения может быть внесен инициативный проект. Порядок определения части территории Правохавского сельского поселения, на которой могут реализовываться инициативные проекты, устанавливается решением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Правохавского сельского поселения,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Совета народных депутатов Правохавского сельского поселения. Право выступить инициатором проекта в соответствии с решением Совета народных депутатов Правохавского сельского </w:t>
      </w:r>
      <w:r w:rsidRPr="007064AF">
        <w:rPr>
          <w:rFonts w:ascii="Times New Roman" w:eastAsia="Times New Roman" w:hAnsi="Times New Roman" w:cs="Times New Roman"/>
          <w:sz w:val="24"/>
          <w:szCs w:val="24"/>
          <w:lang w:eastAsia="ru-RU"/>
        </w:rPr>
        <w:lastRenderedPageBreak/>
        <w:t>поселения может быть предоставлено также иным лицам, осуществляющим деятельность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Инициативный проект должен содержать сведения, предусмотренные частью 4 статьи 49 Федерального закона от 20.03.2025 № 33-ФЗ «Об общих принципах организации местного самоуправления в единой системе публичной власти», а также иные сведения, если они предусмотрены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Инициативный проект до его внесения в Администрацию Правохавского сельского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Правохавского сельского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Решением Совета народных депутатов Правохавского сельского поселения может быть предусмотрена возможность выявления мнения граждан по вопросу о поддержке инициативного проекта путём </w:t>
      </w:r>
      <w:r w:rsidRPr="007064AF">
        <w:rPr>
          <w:rFonts w:ascii="Times New Roman" w:eastAsia="Times New Roman" w:hAnsi="Times New Roman" w:cs="Times New Roman"/>
          <w:sz w:val="24"/>
          <w:szCs w:val="24"/>
          <w:lang w:eastAsia="ru-RU"/>
        </w:rPr>
        <w:t>опроса граждан и (или) с применением иных способов выявления мнения населения.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Инициаторы проекта при внесении инициативного проекта в Администрацию сельского поселения прикладывают к нему документы, подтверждающие поддержку инициативного проекта жителями, в соответствии с требованиями части 7 статьи 49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Информация о внесении инициативного проекта в Администрацию Правохавского сельского поселения подлежит обнародованию и размещению на официальном сайте Правохавского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Правохавского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Правохавского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Правохавского сельского поселения, достигшие восемнадцатилетнего возраста. В Правохавском сельском поселении указанная </w:t>
      </w:r>
      <w:r w:rsidRPr="007064AF">
        <w:rPr>
          <w:rFonts w:ascii="Times New Roman" w:eastAsia="Times New Roman" w:hAnsi="Times New Roman" w:cs="Times New Roman"/>
          <w:sz w:val="24"/>
          <w:szCs w:val="24"/>
          <w:lang w:eastAsia="ru-RU"/>
        </w:rPr>
        <w:t>информация может доводиться до сведения граждан старостой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Инициативный проект подлежит обязательному рассмотрению Администрацией Правохавского сельского поселения в течение 30 дней со дня его внесения. Администрация Правохавского сельского поселения по результатам рассмотрения инициативного проекта принимает одно из следующих решений: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Администрация Правохавского сельского поселения принимает решение об отказе в поддержке инициативного проекта в одном из следующих случаев: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несоблюдение установленного порядка внесения инициативного проекта и его рассмотрения;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Воронежской области, Уставу Правохавского сельского </w:t>
      </w:r>
      <w:r w:rsidRPr="007064AF">
        <w:rPr>
          <w:rFonts w:ascii="Times New Roman" w:eastAsia="Times New Roman" w:hAnsi="Times New Roman" w:cs="Times New Roman"/>
          <w:sz w:val="24"/>
          <w:szCs w:val="24"/>
          <w:lang w:eastAsia="ru-RU"/>
        </w:rPr>
        <w:lastRenderedPageBreak/>
        <w:t>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невозможность реализации инициативного проекта ввиду отсутствия у органов местного самоуправления Правохавского сельского поселения необходимых полномочий и прав;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наличие возможности решения описанной в инициативном проекте проблемы более эффективным способом;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признание инициативного проекта не прошедшим конкурсный отбор.</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Администрация Правохавского сельского поселения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Порядок выдвижения, внесения, обсуждения, рассмотрения инициативных проектов, а также проведения их конкурсного отбора устанавливается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11. В отношении инициативных проектов, выдвигаемых для получения финансовой поддержки за счет </w:t>
      </w:r>
      <w:r w:rsidRPr="007064AF">
        <w:rPr>
          <w:rFonts w:ascii="Times New Roman" w:eastAsia="Times New Roman" w:hAnsi="Times New Roman" w:cs="Times New Roman"/>
          <w:sz w:val="24"/>
          <w:szCs w:val="24"/>
          <w:lang w:eastAsia="ru-RU"/>
        </w:rPr>
        <w:t>межбюджетных трансфертов из бюджета Воронежской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Воронежской области. В этом случае требования частей 3,7 – 10, 12 и 13 настоящей статьи не применяются.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В случае, если в Администрацию Правохавского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Правохавского сельского поселения организует проведение конкурсного отбора и информирует об этом инициаторов проекта.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13.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народных депутатов Правохавского сельского поселения. Состав коллегиального органа (комиссии) формируется Администрацией Правохавского сельского поселения. При этом половина от общего числа членов коллегиального органа (комиссии) должна быть назначена на основе предложений Совета народных депутатов Правохавского сельского поселения. Инициаторам проекта и их представителям при проведении </w:t>
      </w:r>
      <w:r w:rsidRPr="007064AF">
        <w:rPr>
          <w:rFonts w:ascii="Times New Roman" w:eastAsia="Times New Roman" w:hAnsi="Times New Roman" w:cs="Times New Roman"/>
          <w:sz w:val="24"/>
          <w:szCs w:val="24"/>
          <w:lang w:eastAsia="ru-RU"/>
        </w:rPr>
        <w:t>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Инициаторы проекта, другие граждане, проживающие на территории Правохавского сельского поселения, уполномоченные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Информация о рассмотрении инициативного проекта Администрацией Правохавского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и размещению на официальном сайте Правохавского сельского поселения в информационно-телекоммуникационной сети «Интернет». Отчет Администрации Правохавского сельского поселения об итогах реализации инициативного проекта подлежит обнародованию и размещению на официальном сайте Правохавского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lastRenderedPageBreak/>
        <w:t>В Правохавском сельском поселении указанная информация может доводиться до сведения граждан старостой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21. Территориальное общественное самоуправление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народных депутатов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Органы территориального общественного самоуправления избираются на собраниях (конференциях) граждан, проживающих на соответствующей территории.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Правохавского сельского поселения. Порядок регистрации устава территориального общественного самоуправления определяется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Полномочия собрания граждан могут осуществляться конференцией граждан (собранием делегатов), в порядке и в случаях, предусмотренных нормативным правовым актом Советом народных депутатов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Конференция граждан по вопросам организации и осуществления территориального общественного самоуправления </w:t>
      </w:r>
      <w:r w:rsidRPr="007064AF">
        <w:rPr>
          <w:rFonts w:ascii="Times New Roman" w:eastAsia="Times New Roman" w:hAnsi="Times New Roman" w:cs="Times New Roman"/>
          <w:sz w:val="24"/>
          <w:szCs w:val="24"/>
          <w:lang w:eastAsia="ru-RU"/>
        </w:rPr>
        <w:t xml:space="preserve">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10. К исключительным полномочиям собрания, конференции граждан, осуществляющих территориальное общественное самоуправление, относятся: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установление структуры органов территориального общественного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принятие устава территориального общественного самоуправления, внесение в него изменений и дополнений;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избрание органов территориального общественного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определение основных направлений деятельности территориального общественного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утверждение сметы доходов и расходов территориального общественного самоуправления и отчета о ее исполнении;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рассмотрение и утверждение отчетов о деятельности органов территориального общественного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обсуждение инициативного проекта и принятие решения по вопросу о его одобрении.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11. Органы территориального общественного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действуют в интересах населения, проживающего на соответствующей территории;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w:t>
      </w:r>
      <w:r w:rsidRPr="007064AF">
        <w:rPr>
          <w:rFonts w:ascii="Times New Roman" w:eastAsia="Times New Roman" w:hAnsi="Times New Roman" w:cs="Times New Roman"/>
          <w:sz w:val="24"/>
          <w:szCs w:val="24"/>
          <w:lang w:eastAsia="ru-RU"/>
        </w:rPr>
        <w:lastRenderedPageBreak/>
        <w:t xml:space="preserve">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12. Органы территориального общественного самоуправления могут выдвигать инициативный проект в качестве инициаторов проекта.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13.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необходимых средств из бюджета Правохавского сельского поселения определяется положением, утверждаемым решением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22. Староста сельского населенного пункта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На территории Правохавского сельского поселения для организации взаимодействия органов местного самоуправления и жителей сельских населенных пунктов при решении вопросов местного значения в сельских населенных пунктах, расположенных в Правохавском сельском поселении могут назначаться сельские старосты.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Сельский староста в своей деятельности не подменяет органы местного самоуправления при реализации ими своих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Староста сельского населенного пункта назначается Советом народных депутатов Правохавского сельского поселения,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собрания граждан 18 лет и имеющих в собственности жилое помещение, расположенное на территории данного сельского населенного пункта.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Сельским старостой не может быть назначен гражданин: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замещающий государственную должность, должность государственной службы;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признанный судом недееспособным или ограниченно дееспособным;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имеющий непогашенную или неснятую судимость;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имеющий статус иностранного агента.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Сельский староста не может состоять в трудовых отношениях и иных непосредственно связанных с ними отношениях с органами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Срок полномочий сельского старосты - 5 лет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Полномочия сельского старосты прекращаются досрочно по решению Совета народных депутатов Правохавского сельского поселения, по представлению собрания граждан сельского населенного пункта, а также в случаях, установленных пунктами 1-7,9 и 10 части 1 статьи 30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8.Сельский староста для решения возложенных на него задач:</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информирует жителей </w:t>
      </w:r>
      <w:r w:rsidRPr="007064AF">
        <w:rPr>
          <w:rFonts w:ascii="Times New Roman" w:eastAsia="Times New Roman" w:hAnsi="Times New Roman" w:cs="Times New Roman"/>
          <w:sz w:val="24"/>
          <w:szCs w:val="24"/>
          <w:lang w:eastAsia="ru-RU"/>
        </w:rPr>
        <w:lastRenderedPageBreak/>
        <w:t>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осуществляет иные полномочия и права, предусмотренные Уставом Правохавского сельского поселения и (или)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Статья 23. Другие формы непосредственного участия населения в осуществлении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 xml:space="preserve">Наряду с предусмотренными федеральными законами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w:t>
      </w:r>
      <w:r w:rsidRPr="007064AF">
        <w:rPr>
          <w:rFonts w:ascii="Times New Roman" w:eastAsia="Times New Roman" w:hAnsi="Times New Roman" w:cs="Times New Roman"/>
          <w:sz w:val="24"/>
          <w:szCs w:val="24"/>
          <w:lang w:eastAsia="ru-RU"/>
        </w:rPr>
        <w:t>законам и законам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4. Органы местного самоуправления и должностные лица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24. Органы местного самоуправления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Структуру органов местного самоуправления составляют: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Совет народных депутатов Правохавского сельского поселения Верънехавского муниципального района Воронежской области – представительный орган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Глава Правохавского сельского поселения Верхнехавского муниципального района Воронежской области – высшее должностное лицо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Администрация Правохавского сельского поселения Верхнехавского муниципального района Воронежской области - исполнительно-распорядительный орган Правлхавского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Глава Правохавского сельского поселения избирается Советом народных депутатов Правохавского сельского поселения из числа кандидатов, представленных конкурсной комиссией, по результатам конкурса и возглавляет Администрацию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Органы местного самоуправления не входят в систему органов государственной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Федеральным законом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Изменение структуры органов местного самоуправления Правохавского сельского поселения осуществляется не иначе, как путем внесения изменений в настоящий Устав.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Решение Совета народных депутатов Правохавского сельского поселения об изменении структуры органов местного самоуправления вступает в силу не ранее, чем по истечении срока полномочий Совета народных депутатов Правохавского сельского поселения, принявшего указанное решение,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Финансовое обеспечение деятельности органов местного самоуправления Правохавского сельского поселения осуществляется исключительно за счет собственных доходов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25. Совет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Совет народных депутатов Правохавского сельского поселения состоит из 7 депутатов, избираемых в соответствии со статьей 15 настоящего Устава на основе всеобщего равного и прямого избирательного права при тайном голосовании.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Совет народных депутатов Правохавского сельского поселения может осуществлять свои полномочия в случае избрания не менее двух третей от установленной численности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Срок полномочий Совета народных депутатов Правохавского сельского поселения - 5 лет.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Срок полномочий Совета народных депутатов Правохавского сельского поселения не может быть изменен для Совета народных депутатов Правохавского сельского поселения текущего созыва.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Организацию деятельности Совета народных депутатов Правохавского сельского поселения осуществляет председатель Совета народных депутатов Правохавского сельского поселения, избираемый Советом народных депутатов Правохавского сельского поселения из своего состава открытым голосованием на срок полномочий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По представлению председателя Совета народных депутатов Правохавского сельского поселения на заседании Совета народных депутатов Правохавского сельского поселения из числа депутатов открытым </w:t>
      </w:r>
      <w:r w:rsidRPr="007064AF">
        <w:rPr>
          <w:rFonts w:ascii="Times New Roman" w:eastAsia="Times New Roman" w:hAnsi="Times New Roman" w:cs="Times New Roman"/>
          <w:sz w:val="24"/>
          <w:szCs w:val="24"/>
          <w:lang w:eastAsia="ru-RU"/>
        </w:rPr>
        <w:t>голосованием избирается заместитель председателя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Председатель Совета народных депутатов Правохавского сельского поселения и его заместитель считаются избранными, если за них подано большинство голосов депутатов, избранных в Совет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Порядок избрания председателя Совета народных депутатов Правохавского сельского поселения и его заместителя устанавливается Регламентом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В случае временного отсутствия председателя Совета народных депутатов Правохавского сельского поселения (отпуск, командировка, болезнь), или невозможности исполнения им своих обязанностей по другим причинам, обязанности председателя Совета народных депутатов Правохавского сельского поселения исполняет заместитель председателя Совета народных депутатов Праохавского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случае досрочного прекращения полномочий председателем Совета народных депутатов Правохавского сельского поселения на ближайшем заседании Совета народных депутатов Правохавского сельского поселения избирается новый председатель Совета народных депутатов, в порядке, предусмотренном Регламентом Совета народных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Председатель и иные должностные лица Совета народных депутатов Правохавского сельского поселения подотчётны Совету народных депутатов Правохавского сельского поселения. Формы отчётов и порядок их представления определяются нормативным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Из числа депутатов Совета народных депутатов Правохавского сельского поселения в порядке, установленном Регламентом Совета народных депутатов Правохавского сельского поселения, создаются постоянные (на срок его полномочий) комиссии по вопросам, отнесённым к компетенции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Совет народных депутатов Правохавского сельского поселения в порядке, установленном Регламентом Совета народных депутатов Правохавского сельского поселения, вправе создавать временные комиссии.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Полномочия и порядок деятельности комиссий Совета народных депутатов Правохавского сельского поселения определяются Регламентом Совета народных депутатов и принимаемыми Советом народных депутатов Правохавского сельского поселения положениями о соответствующих комиссиях.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12. Расходы на обеспечение деятельности Совета народных депутатов Правохавского сельского поселения предусматриваются в бюджете </w:t>
      </w:r>
      <w:r w:rsidRPr="007064AF">
        <w:rPr>
          <w:rFonts w:ascii="Times New Roman" w:eastAsia="Times New Roman" w:hAnsi="Times New Roman" w:cs="Times New Roman"/>
          <w:sz w:val="24"/>
          <w:szCs w:val="24"/>
          <w:lang w:eastAsia="ru-RU"/>
        </w:rPr>
        <w:lastRenderedPageBreak/>
        <w:t>Правохавского сельского поселения отдельной строкой в соответствии с классификацией расходов бюджетов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Управление и (или) распоряжение Советом народных депутатов Правохавского сельского поселения или отдельными депутатами (группами депутатов), в какой бы то ни было форме, средствами бюджета Правохавского сельского поселения в процессе его исполнения не допускаются, за исключением средств бюджета Правохавского сельского поселения, направляемых на обеспечение деятельности Совета народных депутатов Правохавского сельского поселения и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26. Компетенция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В исключительной компетенции Совета народных депутатов Правохавского сельского поселения находятся: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принятие Устава Правохавского сельского поселения и внесение в него изменений и дополнений;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утверждение бюджета Правохавского сельского поселения и отчета о его исполнении;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утверждение стратегии социально-экономического развития Правохавского </w:t>
      </w:r>
      <w:r w:rsidRPr="007064AF">
        <w:rPr>
          <w:rFonts w:ascii="Times New Roman" w:eastAsia="Times New Roman" w:hAnsi="Times New Roman" w:cs="Times New Roman"/>
          <w:sz w:val="24"/>
          <w:szCs w:val="24"/>
          <w:lang w:eastAsia="ru-RU"/>
        </w:rPr>
        <w:t>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определение порядка управления и распоряжения имуществом, находящимся в муниципальной собственности;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определение порядка материально-технического и организационного обеспечения деятельности органов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принятие решения об удалении Главы Правохавского сельского поселения в отставку в предусмотренных Федеральным законом от 20.03.2025 № 33-ФЗ «Об общих принципах организации местного самоуправления в единой системе публичной власти» случаях;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утверждение правил благоустройства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11) заслушивание ежегодных отчетов Главы Правохавского сельского поселения о результатах его деятельности, о результатах деятельности Администрации Правохавского сельского поселения и иных подведомственных Главе Правохавского сельского поселения органов местного </w:t>
      </w:r>
      <w:r w:rsidRPr="007064AF">
        <w:rPr>
          <w:rFonts w:ascii="Times New Roman" w:eastAsia="Times New Roman" w:hAnsi="Times New Roman" w:cs="Times New Roman"/>
          <w:sz w:val="24"/>
          <w:szCs w:val="24"/>
          <w:lang w:eastAsia="ru-RU"/>
        </w:rPr>
        <w:t>самоуправления, в том числе о решении вопросов, поставленных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К компетенции Совета народных депутатов Правохавского сельского поселения также относятся: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избрание Главы Правохавского сельского поселения из числа кандидатов, представленных конкурсной комиссией по результатам конкурса;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установление порядка проведения конкурса по отбору кандидатур на должность Главы Правохавского сельского поселения, установление общего числа членов конкурсной комиссии по отбору кандидатур на должность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назначение половины членов конкурсной комиссии по отбору кандидатур на должность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установление официальных символов Правохавского сельского поселения и определение порядка официального использования указанных символов;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принятие решения о назначении местного референдума;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осуществление права законодательной инициативы в Воронежской областной Думе;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назначение муниципальных выборов;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определение порядка организации и проведения публичных слушаний, а также порядка назначения и проведения опроса, собраний граждан (кроме порядка назначения и проведения </w:t>
      </w:r>
      <w:r w:rsidRPr="007064AF">
        <w:rPr>
          <w:rFonts w:ascii="Times New Roman" w:eastAsia="Times New Roman" w:hAnsi="Times New Roman" w:cs="Times New Roman"/>
          <w:sz w:val="24"/>
          <w:szCs w:val="24"/>
          <w:lang w:eastAsia="ru-RU"/>
        </w:rPr>
        <w:lastRenderedPageBreak/>
        <w:t>собраний, конференций граждан в целях осуществления территориального общественного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принятие решения о досрочном прекращении полномочий Главы Правохавского сельского поселения, полномочий депутатов в случаях, предусмотренных федеральным законодательством;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избрание и освобождение от должности председателя Совета народных депутатов Правохавского сельского поселения, заместителя председателя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создание и упразднение комиссий (комитетов) или иных структурных подразделений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принятие Регламента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13) утверждение структуры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определение в соответствии с требованиями действующего законодательства порядка и условий приватизации муниципального имущества;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принятие нормативных правовых актов в сфере земельных отношений в пределах полномочий, предоставленных федеральным законодательством и законодательством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16) учреждение печатного средства массовой информации;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17) рассмотрение запросов депутатов и принятие по ним решений;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18) учреждение почетных званий, наград и премий Правохавского сельского поселения и положений о них;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19) утверждение Положений по вопросам организации муниципальной службы;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20) утверждение иных Положений и принятие иных нормативных правовых актов, определенных в данном Уставе;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21) иные полномочия, отнесенные к компетенции Совета народных депутатов Правохавского сельского поселения федеральными законами, Уставом Воронежской области, законами Воронежской области, настоящим Уставом.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27. Правовая инициатива в Совете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Право внесения в Совет народных депутатов Правохавского сельского поселения проектов муниципальных правовых актов, подлежащих обязательному рассмотрению, принадлежит: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депутатам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постоянным комиссиям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Главе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общественным объединениям, уставы которых предусматривают участие в выборах и (или) референдумах и которые зарегистрированы в порядке и сроки, определенные федеральным законом;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органам территориального общественного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прокурору Верхнехавского района.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28. Полномочия председателя Совета народных депутатов Правохавского сельского поселения по организации деятельности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Председатель Совета народных депутатов Правохавского сельского поселения, для обеспечения функционирования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созывает сессии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формирует повестку дня сессии;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вносит на рассмотрение сессии вопросы и проекты решений, актов резолютивного характера;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издаёт постановления и распоряжения по вопросам организации деятельности Совета народных депутатов Правохавского сельского поселения, подписывает решения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организует и контролирует выполнение актов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осуществляет иные полномочия в соответствии с законодательством Российской Федерации и Воронежской области, настоящим Уставом и решениями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Председатель Совета народных депутатов Правохавского сельского </w:t>
      </w:r>
      <w:r w:rsidRPr="007064AF">
        <w:rPr>
          <w:rFonts w:ascii="Times New Roman" w:eastAsia="Times New Roman" w:hAnsi="Times New Roman" w:cs="Times New Roman"/>
          <w:sz w:val="24"/>
          <w:szCs w:val="24"/>
          <w:lang w:eastAsia="ru-RU"/>
        </w:rPr>
        <w:lastRenderedPageBreak/>
        <w:t>поселения осуществляет свои полномочия на непостоянной основе.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29. Сессия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Совет народных депутатов Правохавского сельского поселения осуществляет свою деятельность в форме сессий, в период которых он рассматривает все вопросы, отнесённые к его компетенции. Работой Совета народных депутатов Правохавского сельского поселения руководит председатель Совета народных депутатов Правохавского сельского поселения, а в его отсутствие - заместитель председателя Совета народных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Сессия Совета народных депутатов Правохавского сельского поселения состоит из заседаний, а также проводимых в период между ними заседаний комиссий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Заседания Совета народных депутатов Правохавского сельского поселения правомочны, если на них присутствует более 50 процентов от избранного числа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Совет народных депутатов Правохавского сельского поселения принимает Регламент, регулирующий вопросы организации деятельности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Первое заседание Совета народных депутатов Правохавского сельского поселения созывается не </w:t>
      </w:r>
      <w:r w:rsidRPr="007064AF">
        <w:rPr>
          <w:rFonts w:ascii="Times New Roman" w:eastAsia="Times New Roman" w:hAnsi="Times New Roman" w:cs="Times New Roman"/>
          <w:sz w:val="24"/>
          <w:szCs w:val="24"/>
          <w:lang w:eastAsia="ru-RU"/>
        </w:rPr>
        <w:t>позднее чем в трехнедельный срок со дня избрания в Совет народных депутатов Правохавского сельского поселения не менее 2/3 от установленного числа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Очередные заседания созываются по мере необходимости, но не реже одного раза в три месяца. Внеочередные - в двухнедельный срок по основаниям, указанным в части 7 настоящей статьи.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Основаниями для созыва внеочередной сессии Совета народных депутатов Правохавского сельского поселения являются требование Главы Правохавского сельского поселения, либо требование не менее 1/3 от числа избранных депутатов Совета народных депутатов Правохавского сельского поселения. Предложение о созыве сессии должно содержать перечень вносимых на обсуждение вопросов.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случае досрочного прекращения полномочий председателя Совета народных депутатов Правохавского сельского поселения внеочередная сессия для выборов нового председателя Совета народных депутатов Правохавкого сельского поселения созывается по инициативе заместителя председателя Совета народных депутатов Правохавского сельского поселения в соответствии с Регламентом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Статья 30. Досрочное прекращение полномочий Совета народных депутатов </w:t>
      </w:r>
      <w:r w:rsidRPr="007064AF">
        <w:rPr>
          <w:rFonts w:ascii="Times New Roman" w:eastAsia="Times New Roman" w:hAnsi="Times New Roman" w:cs="Times New Roman"/>
          <w:sz w:val="24"/>
          <w:szCs w:val="24"/>
          <w:lang w:eastAsia="ru-RU"/>
        </w:rPr>
        <w:t>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Полномочия Совета народных депутатов Правохавского сельского поселения прекращаются досрочно в следующих случаях: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вступление в силу закона Воронежской области о его роспуске;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принятие не менее чем двумя третями от установленной численности депутатов Совета народных депутатов Првохавского сельского поселения решения о самороспуске;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вступление в силу решения Воронежского областного суда о неправомочности данного состава депутатов Совета народных депутатов Правохавского сельского поселения, в том числе в связи со сложением депутатами своих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преобразование поселения,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увеличение численности избирателей Правохавского сельского поселения более чем на 25 процентов;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Досрочное прекращение полномочий Совета народных депутатов Правохавского сельского поселения влечет за собой досрочное прекращение полномочий его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lastRenderedPageBreak/>
        <w:t>3. В случае досрочного прекращения полномочий Совета народных депутатов Правохавского сельского поселения досрочные выборы в указанный представительный орган проводятся в сроки, установленные федеральным законом.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31. Депутат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Депутат Совета народных депутатов Правохавского сельского поселения лицо, замещающее муниципальную должность, избирается на муниципальных выборах на основе всеобщего, равного и прямого избирательного права при тайном голосовании в порядке, установленном законодательством, сроком на пять лет.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В Совет народных депутатов Правохавского сельского поселения может быть избран гражданин Российской Федерации, достигший 18-летнего возраста, обладающий пассивным избирательным правом.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Депутат Совета народных депутатов Правохавского сельского поселения не может одновременно исполнять полномочия депутата Совета народных депутатов иного муниципального образования, за исключением случаев, установленных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Депутату Совета народных </w:t>
      </w:r>
      <w:r w:rsidRPr="007064AF">
        <w:rPr>
          <w:rFonts w:ascii="Times New Roman" w:eastAsia="Times New Roman" w:hAnsi="Times New Roman" w:cs="Times New Roman"/>
          <w:sz w:val="24"/>
          <w:szCs w:val="24"/>
          <w:lang w:eastAsia="ru-RU"/>
        </w:rPr>
        <w:t>депутатов Правохавского сельского поселения обеспечиваются условия для беспрепятственного осуществления своих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Депутаты Совета народных депутатов Правохавского сельского поселения избираются на срок полномочий Совета народных депутатов Правохавского сельского поселения.  Полномочия депутата начинаются со дня его избрания и прекращаются со дня проведения первого заседания Совета народных депутатов Правохавского сельского поселения нового созыва в правомочном составе.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Депутату Совета народных депутатов Правохавского сельского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6рабочих дней в месяц.</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Депутат должен соблюдать ограничения, запреты, исполнять обязанности, которые установлены законодательством Российской Федерации о противодействии коррупции.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32. Глава Правохавского сельского поселения. Временно исполняющий полномочия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Глава Правохавского сельского поселения является высшим должностным лицом Правохавского сельского поселения и наделяется Уставом Правохавского сельского поселения собственными </w:t>
      </w:r>
      <w:r w:rsidRPr="007064AF">
        <w:rPr>
          <w:rFonts w:ascii="Times New Roman" w:eastAsia="Times New Roman" w:hAnsi="Times New Roman" w:cs="Times New Roman"/>
          <w:sz w:val="24"/>
          <w:szCs w:val="24"/>
          <w:lang w:eastAsia="ru-RU"/>
        </w:rPr>
        <w:t>полномочиями по решению вопросов местного значения). Глава Правохавского сельского поселения является выборным должностным лицом местного самоуправления, осуществляющим свои полномочия на постоянной основе.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Глава Правохавского сельского поселения избирается Советом народных депутатов Правохавского сельского поселения из числа кандидатов, представленных конкурсной комиссией по результатам конкурса, большинством голосов от установленного числа депутатов Совета народных депутатов Правохавского сельского поселения и возглавляет Администрацию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Избрание Главы Правохавского сельского поселения оформляется решением Совета народных депутатов Правохавского сельского поселения, которое подлежит официальному опубликованию в течение 10 дней с момента принятия этого решения.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Срок полномочий Главы Правохавского сельского поселения - 5 лет.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Полномочия Главы Правохавского сельского поселения начинаются со дня его избрания Советом народных депутатов Правохавского сельского поселения и вступления в должность в торжественной обстановке в порядке, предусмотренном статьёй 33 Устава и прекращаются в день проведения Советом народных депутатов Правохавского сельского поселения нового созыва заседания, на котором </w:t>
      </w:r>
      <w:r w:rsidRPr="007064AF">
        <w:rPr>
          <w:rFonts w:ascii="Times New Roman" w:eastAsia="Times New Roman" w:hAnsi="Times New Roman" w:cs="Times New Roman"/>
          <w:sz w:val="24"/>
          <w:szCs w:val="24"/>
          <w:lang w:eastAsia="ru-RU"/>
        </w:rPr>
        <w:lastRenderedPageBreak/>
        <w:t>рассматривается вопрос об избрании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течение 10 дней со дня вступления в должность вновь избранного Главы Правохавского сельского поселения происходит передача дел от прежнего вновь избранному Главе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Кандидатом на должность Главы Правохавского сельского поселения может быть гражданин, который на день представления Совету народных депутатов Правохавского сельского поселения кандидатов на должность Главы Правохавского сельского поселения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Порядок проведения конкурса по отбору кандидатур на должность Главы Правохавского сельского поселения устанавливается Советом народных депутатов Правохавского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Правохавском сельском поселении устанавливается Советом народных депутатов Правохавском сельского поселения. Половина членов конкурсной комиссии </w:t>
      </w:r>
      <w:r w:rsidRPr="007064AF">
        <w:rPr>
          <w:rFonts w:ascii="Times New Roman" w:eastAsia="Times New Roman" w:hAnsi="Times New Roman" w:cs="Times New Roman"/>
          <w:sz w:val="24"/>
          <w:szCs w:val="24"/>
          <w:lang w:eastAsia="ru-RU"/>
        </w:rPr>
        <w:t>назначается Советом народных депутатов Правохавского сельского поселения, а другая половина – Главой Верхнехавского муниципального района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Правохавского сельского поселения полномочий по решению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Совету народных депутатов Правохавского сельского поселения для проведения голосования по избранию Главы Правохавского сельского поселения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Глава Правохавского сельского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Глава Правохавского сельского поселения подконтролен и подотчетен населению и Совету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11. Глава Правохавского сельского поселения </w:t>
      </w:r>
      <w:r w:rsidRPr="007064AF">
        <w:rPr>
          <w:rFonts w:ascii="Times New Roman" w:eastAsia="Times New Roman" w:hAnsi="Times New Roman" w:cs="Times New Roman"/>
          <w:sz w:val="24"/>
          <w:szCs w:val="24"/>
          <w:lang w:eastAsia="ru-RU"/>
        </w:rPr>
        <w:t>представляет Совету народных депутатов Правохавского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В случае, если Глава Правохавского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правовым актом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13. В случае досрочного прекращения полномочий Главы Правохавского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Воронежской области в течение 10 дней назначает временно исполняющего полномочия Главы Правохавского сельского поселения из числа лиц, которые на день назначения не имеют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w:t>
      </w:r>
      <w:r w:rsidRPr="007064AF">
        <w:rPr>
          <w:rFonts w:ascii="Times New Roman" w:eastAsia="Times New Roman" w:hAnsi="Times New Roman" w:cs="Times New Roman"/>
          <w:sz w:val="24"/>
          <w:szCs w:val="24"/>
          <w:lang w:eastAsia="ru-RU"/>
        </w:rPr>
        <w:lastRenderedPageBreak/>
        <w:t>ограничений пассивного избирательного права.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14. Временно исполняющий полномочия Главы Правохавского сельского поселения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назначается Губернатором Воронежской области на срок до дня избрания Главы Правохавского сельского поселения в установленном порядке и вступления его в должность.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15. Временно исполняющий полномочия Главы Правоавского сельского поселения обладает правами и обязанностями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16. На временно исполняющего полномочия Главы Правохавского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распространяются обязанности, ограничения и запреты, установленные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и иными нормативными правовыми актами Российской Федерации для Главы муниципального образования в целях </w:t>
      </w:r>
      <w:r w:rsidRPr="007064AF">
        <w:rPr>
          <w:rFonts w:ascii="Times New Roman" w:eastAsia="Times New Roman" w:hAnsi="Times New Roman" w:cs="Times New Roman"/>
          <w:sz w:val="24"/>
          <w:szCs w:val="24"/>
          <w:lang w:eastAsia="ru-RU"/>
        </w:rPr>
        <w:t>противодействия коррупции.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17. Временно исполняющий полномочия Главы Правохавского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представляет в порядке, установленном для Главы Правохавского сельского поселения,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18. Временно исполняющий полномочия Главы Правохавского сельского поселения, назначаемый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 дополнительно представляет сведения, указанные в части 17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19. Нарушение требований, установленных частями 16-18 </w:t>
      </w:r>
      <w:r w:rsidRPr="007064AF">
        <w:rPr>
          <w:rFonts w:ascii="Times New Roman" w:eastAsia="Times New Roman" w:hAnsi="Times New Roman" w:cs="Times New Roman"/>
          <w:sz w:val="24"/>
          <w:szCs w:val="24"/>
          <w:lang w:eastAsia="ru-RU"/>
        </w:rPr>
        <w:t>настоящей статьи, является основанием для досрочного прекращения полномочий временно исполняющего полномочия Главы Правохавского сельского поселения, назначаемого Губернатором Воронежской области в случае, предусмотренном частью 16 статьи 21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33. Вступление в должность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Торжественная присяга приносится на заседании Совета народных депутатов Правохавского сельского поселения в день принятия решения об избрании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При вступлении в должность Глава Правохавского сельского поселения приносит торжественную присягу следующего содержания: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«Я, (Ф.И.О.), вступая в должность Главы Правохавского сельского поселения, торжественно клянусь соблюдать Конституцию Российской Федерации, федеральные законы и законы Воронежской области, Устав Правохавского сельского поселения, уважать и охранять права человека и гражданина, верно служить народу.».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34. Полномочия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lastRenderedPageBreak/>
        <w:t xml:space="preserve"> 1. В исключительной компетенции Главы Правохавского сельского поселения находятся: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издание в пределах своих полномочий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право требования созыва внеочередного заседания представительного органа муниципального образования.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35. Досрочное прекращение полномочий лиц, замещающих муниципальные должности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Полномочия лица, замещающего муниципальную должность, прекращаются досрочно в следующих случаях: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смерть;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отставка по собственному желанию;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признание судом недееспособным или ограниченно дееспособным;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признание судом безвестно отсутствующим или объявление умершим;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вступление в отношении его в законную силу обвинительного приговора суда;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выезд за пределы Российской Федерации на постоянное место жительства;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прекращение гражданства Российской Федерации или </w:t>
      </w:r>
      <w:r w:rsidRPr="007064AF">
        <w:rPr>
          <w:rFonts w:ascii="Times New Roman" w:eastAsia="Times New Roman" w:hAnsi="Times New Roman" w:cs="Times New Roman"/>
          <w:sz w:val="24"/>
          <w:szCs w:val="24"/>
          <w:lang w:eastAsia="ru-RU"/>
        </w:rPr>
        <w:t>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досрочное прекращение полномочий соответствующего органа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призыв на военную службу или направление на заменяющую ее альтернативную гражданскую службу;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приобретение статуса иностранного агента;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иные случаи, установленные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Полномочия депутата Совета народных депутатов Правохавского сельского поселения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Совета народных депутатов Правохавского сельского поселения в течение шести месяцев подряд.</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Полномочия депутата Совета народных депутатов Правохавского сельского поселения прекращаются досрочно в случае несоблюдения ограничений, установленных Федеральным законом от 20.03.2025 № 33-ФЗ «Об общих принципах организации местного самоуправления в единой </w:t>
      </w:r>
      <w:r w:rsidRPr="007064AF">
        <w:rPr>
          <w:rFonts w:ascii="Times New Roman" w:eastAsia="Times New Roman" w:hAnsi="Times New Roman" w:cs="Times New Roman"/>
          <w:sz w:val="24"/>
          <w:szCs w:val="24"/>
          <w:lang w:eastAsia="ru-RU"/>
        </w:rPr>
        <w:t>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w:t>
      </w:r>
      <w:r w:rsidRPr="007064AF">
        <w:rPr>
          <w:rFonts w:ascii="Times New Roman" w:eastAsia="Times New Roman" w:hAnsi="Times New Roman" w:cs="Times New Roman"/>
          <w:sz w:val="24"/>
          <w:szCs w:val="24"/>
          <w:lang w:eastAsia="ru-RU"/>
        </w:rPr>
        <w:lastRenderedPageBreak/>
        <w:t>между сессиями представительного органа муниципального образования, - не позднее чем через три месяца со дня появления такого основания.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пунктом 2 части 1 настоящей статьи, не принято в сроки, предусмотренные частью 6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В случае обращения Губернатора Воронежской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Полномочия Главы Правохавского сельского поселения прекращаются досрочно в случаях, установленных частью 1 статьи 30 Федерального закона от 20.03.2025 № 33-ФЗ «Об общих принципах организации местного самоуправления в единой системе публичной </w:t>
      </w:r>
      <w:r w:rsidRPr="007064AF">
        <w:rPr>
          <w:rFonts w:ascii="Times New Roman" w:eastAsia="Times New Roman" w:hAnsi="Times New Roman" w:cs="Times New Roman"/>
          <w:sz w:val="24"/>
          <w:szCs w:val="24"/>
          <w:lang w:eastAsia="ru-RU"/>
        </w:rPr>
        <w:t>власти, а также в следующих случаях: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утрата доверия Президента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удаление в отставку;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отрешение от должности;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преобразование муниципального образования, осуществляемое в соответствии с частями 6 и 7 статьи 12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увеличение численности избирателей муниципального образования более чем на 25 процентов;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10. В случае досрочного прекращения полномочий Главы Правохавского сельского поселения избрание Главы Правохавского сельского поселения, избираемого Советом народных депутатов Правохавского сельского поселения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народных депутатов Правохавского сельского поселения осталось менее шести месяцев, избрание Главы Правохавского сельского </w:t>
      </w:r>
      <w:r w:rsidRPr="007064AF">
        <w:rPr>
          <w:rFonts w:ascii="Times New Roman" w:eastAsia="Times New Roman" w:hAnsi="Times New Roman" w:cs="Times New Roman"/>
          <w:sz w:val="24"/>
          <w:szCs w:val="24"/>
          <w:lang w:eastAsia="ru-RU"/>
        </w:rPr>
        <w:t>поселения из числа кандидатов, представленных конкурсной комиссией по результатам конкурса, - в течение трех месяцев со дня избрания Совета народных депутатов Правохавского сельского поселения муниципального образования в правомочном составе.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В случае, если Глава Правохавского сельского поселения, полномочия которого прекращены досрочно на основании правового акта Губернатора Воронежской области об отрешении от должности Главы Правохавского сельского поселения или решения Совета народных депутатов Правохавского сельского поселения об удалении Главы Правохавского сельского поселения в отставку, обжалует данные правовой акт или решение в судебном порядке, Совет народных депутатов Правохавского сельского поселения не вправе принимать решение об избрании Главы Правохавского сельского поселения, избираемого Советом народных депутатов Правохавского сельского из числа кандидатов, представленных конкурсной комиссией по результатам конкурса, до вступления решения суда в законную силу.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12. В случае досрочного прекращения полномочий Главы Правохавского сельского поселения, одновременно прекращаются его полномочия как Главы местной Администрации.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36. Гарантии осуществления полномочий лица, замещающего муниципальную должность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Лицу, замещающему муниципальную должность на постоянной основе, в соответствии с законом Воронежской области от 23.12.2008 № 139-ОЗ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муниципальных образований Воронежской области» за счет средств бюджета Правохавского сельского поселения гарантируются: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условия осуществления деятельности лица, замещающего выборную муниципальную должность, обеспечивающие исполнение должностных полномочий в соответствии с муниципальными правовыми актами органов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ежемесячное денежное вознаграждение;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ежегодный основной оплачиваемый отпуск и ежегодный дополнительный оплачиваемый отпуск за ненормированный рабочий день;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медицинское обслуживание лица, замещающего выборную муниципальную должность;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частичная компенсация стоимости путевки в санаторно-курортных и иных оздоровительных учреждениях, расположенных в Российской Федерации, а также компенсация стоимости проезда к месту оздоровительного или санаторно-курортного лечения и обратно в пределах территории Российской Федерации в размерах и порядке, установленных нормативными правовыми актами Совета </w:t>
      </w:r>
      <w:r w:rsidRPr="007064AF">
        <w:rPr>
          <w:rFonts w:ascii="Times New Roman" w:eastAsia="Times New Roman" w:hAnsi="Times New Roman" w:cs="Times New Roman"/>
          <w:sz w:val="24"/>
          <w:szCs w:val="24"/>
          <w:lang w:eastAsia="ru-RU"/>
        </w:rPr>
        <w:t>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пенсионное обеспечение;</w:t>
      </w:r>
      <w:r w:rsidRPr="007064AF">
        <w:rPr>
          <w:rFonts w:ascii="Times New Roman" w:eastAsia="Times New Roman" w:hAnsi="Times New Roman" w:cs="Times New Roman"/>
          <w:sz w:val="24"/>
          <w:szCs w:val="24"/>
          <w:lang w:eastAsia="ru-RU"/>
        </w:rPr>
        <w:tab/>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ежемесячные и иные дополнительные выплаты (ежемесячное денежное поощрение, материальная помощь, дополнительная материальная помощь при наступлении особых случаев, установленных муниципальными правовыми актами, единовременная выплата при предоставлении ежегодного оплачиваемого отпуска, премия, единовременное денежное вознаграждение в связи с выходом на пенсию по старости (инвалидности) лицам, замещавшим выборные муниципальные должности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доплата к страховой пенсии по старости (инвалидности).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Размер и порядок предоставления указанных гарантий и компенсаций устанавливаются нормативными правовыми актами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Лицу, замещающему выборную муниципальную должность на непостоянной основе, за счет средств бюджета Правохавского сельского поселения гарантируются: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условия осуществления деятельности, обеспечивающие исполнение полномочий лица, замещающего выборную муниципальную должность, в соответствии с муниципальными правовыми актами органов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компенсация расходов, связанных с исполнением </w:t>
      </w:r>
      <w:r w:rsidRPr="007064AF">
        <w:rPr>
          <w:rFonts w:ascii="Times New Roman" w:eastAsia="Times New Roman" w:hAnsi="Times New Roman" w:cs="Times New Roman"/>
          <w:sz w:val="24"/>
          <w:szCs w:val="24"/>
          <w:lang w:eastAsia="ru-RU"/>
        </w:rPr>
        <w:t>полномочий лица, замещающего выборную муниципальную должность.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37. Администрация Правохавскогоб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Администрация Правохавского сельского поселения - исполнительно-распорядительный орган Правохавского сельского поселения, возглавляемый Главой Правохавского сельского поселения на принципах единоначалия.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Администрация Правохавского сельского поселения обладает правами юридического лица, является муниципальным казенным учреждением, образуемым для осуществления управленческих функций.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Структура Администрации сельского поселения утверждается Советом народных депутатов Правохавского сельского поселения по представлению Главы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38. Полномочия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Администрация Правохавского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К полномочиям </w:t>
      </w:r>
      <w:r w:rsidRPr="007064AF">
        <w:rPr>
          <w:rFonts w:ascii="Times New Roman" w:eastAsia="Times New Roman" w:hAnsi="Times New Roman" w:cs="Times New Roman"/>
          <w:sz w:val="24"/>
          <w:szCs w:val="24"/>
          <w:lang w:eastAsia="ru-RU"/>
        </w:rPr>
        <w:lastRenderedPageBreak/>
        <w:t>Администрации Правохавского сельского поселения относятся: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обеспечение исполнения органами местного самоуправления Правохавского сельского поселения полномочий по решению вопросов местного значения Правохавского сельского поселения в соответствии с федеральными законами, законами Воронежской области, настоящим Уставом, нормативными правовыми актами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осуществление отдельных государственных полномочий, переданных органам местного самоуправления федеральными законами 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иные полномочия, определенные федеральными законами и законами Воронежской области, настоящим Уставом.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В целях реализации полномочий, указанных в части 2 настоящей статьи, Глава Правохавского сельского поселения, исполняющий полномочия Главы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обладает правом внесения в Совет народных депутатов Правохавского сельского поселения проектов муниципальных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представляет на утверждение Совета народных депутатов Правохавского сельского поселения структуру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вносит на утверждение Совета народных депутатов Правохавского сельского поселения проекты местного бюджета, программ, планов </w:t>
      </w:r>
      <w:r w:rsidRPr="007064AF">
        <w:rPr>
          <w:rFonts w:ascii="Times New Roman" w:eastAsia="Times New Roman" w:hAnsi="Times New Roman" w:cs="Times New Roman"/>
          <w:sz w:val="24"/>
          <w:szCs w:val="24"/>
          <w:lang w:eastAsia="ru-RU"/>
        </w:rPr>
        <w:t>развития экономической и социально-трудовой сферы Правохавского сельского поселения, организует их исполнение;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организует и контролирует в пределах своей компетенции выполнение решений Совета народных депутатов Правохавского сельского поселения, постановлений и распоряжений Администрации Правохавского сельского поселения органами местного самоуправления, предприятиями, учреждениями, организациями, гражданами и должностными лицами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проводит прием граждан, должностных лиц органов и организаций, организует рассмотрение жалоб, предложений и заявлений, принимает  по ним решения;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принимает на работу и увольняет работников Администрации, организует их аттестацию, повышение их квалификации, применяет к ним меры поощрения, привлекает их к дисциплинарной ответственности;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принимает меры по защите интересов Правохавского сельского поселения в государственных и иных органах, в том числе в суде, арбитражном суде;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осуществляет иные функции, предусмотренные федеральным законодательством, законодательством Воронежской области, настоящим Уставом, нормативными правовыми актами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Статья 39. Органы местного </w:t>
      </w:r>
      <w:r w:rsidRPr="007064AF">
        <w:rPr>
          <w:rFonts w:ascii="Times New Roman" w:eastAsia="Times New Roman" w:hAnsi="Times New Roman" w:cs="Times New Roman"/>
          <w:sz w:val="24"/>
          <w:szCs w:val="24"/>
          <w:lang w:eastAsia="ru-RU"/>
        </w:rPr>
        <w:t>самоуправления Правохавского сельского поселения, осуществляющие муниципальный контроль</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Органом местного самоуправления, уполномоченным на осуществление муниципального контроля на территории Правохавского сельского поселения, является Администрация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Должностным лицом Администрации Правохавского сельского поселения, уполномоченными на осуществление муниципального контроля, является Глава Правохавского сельского поселения, исполняющий полномочия Главы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Перечень полномочий указанных должностных лиц определяется в соответствии с действующим законодательством и муниципальными правовыми актами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К полномочиям Администрации Правохавского сельского поселения в области муниципального контроля относятся: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организация и осуществление муниципального контроля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иные полномочия в соответствии с Федеральным законом от 31.07.2020    № 248-</w:t>
      </w:r>
      <w:r w:rsidRPr="007064AF">
        <w:rPr>
          <w:rFonts w:ascii="Times New Roman" w:eastAsia="Times New Roman" w:hAnsi="Times New Roman" w:cs="Times New Roman"/>
          <w:sz w:val="24"/>
          <w:szCs w:val="24"/>
          <w:lang w:eastAsia="ru-RU"/>
        </w:rPr>
        <w:lastRenderedPageBreak/>
        <w:t>ФЗ «О государственном контроле (надзоре) и муниципальном контроле в Российской Федерации», другими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Порядок организации, осуществления (проведения) муниципального контроля в соответствующей сфере деятельности определяется в соответствии с Федеральным законом от 31.07.2020 № 248-ФЗ «О государственном контроле (надзоре) и муниципальном контроле в Российской Федерации», иными нормативно-правовыми актами Российской Федерации, нормативными правовыми актами Воронежской области, а также муниципальными правовыми актами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Муниципальный контроль подлежит осуществлению при наличии в границах Правохавского сельского поселения объектов соответствующего вида контроля.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5. Муниципальные правовые акты</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Статья 40. Система муниципальных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В систему муниципальных правовых актов входят: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Устав Правохавского сельского поселения, правовые акты, принятые на местном референдуме,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нормативные и иные правовые акты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правовые акты Главы Правохавского сельского </w:t>
      </w:r>
      <w:r w:rsidRPr="007064AF">
        <w:rPr>
          <w:rFonts w:ascii="Times New Roman" w:eastAsia="Times New Roman" w:hAnsi="Times New Roman" w:cs="Times New Roman"/>
          <w:sz w:val="24"/>
          <w:szCs w:val="24"/>
          <w:lang w:eastAsia="ru-RU"/>
        </w:rPr>
        <w:t>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правовые акты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41. Решения, принятые путем прямого волеизъявления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Решение вопросов местного значения непосредственно гражданами Правохавского сельского поселения осуществляется путем прямого волеизъявления Правохавского сельского поселения, выраженного на местном референдуме,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Если для реализации решения, принятого путем прямого волеизъявления населения Правохавского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Правохавского сельского поселения, или досрочного прекращения полномочий выборного органа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42. Устав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1. Уставом Правохавского сельского поселения регулируются вопросы организации местного самоуправления в соответствии с федеральными законами 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Устав Правохавского сельского поселения принимается Советом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Проект Устава Правохавского сельского поселения, проект муниципального правового акта о внесении изменений и дополнений в Устав Праохавского сельского поселения не позднее, чем за 30 дней до дня рассмотрения вопроса о принятии Устава Правохавского сельского поселения, внесении изменений и дополнений в Устав Правохавского сельского поселения подлежат официальному опубликованию с одновременным официальным опубликованием установленного Советом народных депутатов Правохавского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Правохавского сельского поселения, а также порядка участия граждан в его обсуждении в случае, когда в </w:t>
      </w:r>
      <w:r w:rsidRPr="007064AF">
        <w:rPr>
          <w:rFonts w:ascii="Times New Roman" w:eastAsia="Times New Roman" w:hAnsi="Times New Roman" w:cs="Times New Roman"/>
          <w:sz w:val="24"/>
          <w:szCs w:val="24"/>
          <w:lang w:eastAsia="ru-RU"/>
        </w:rPr>
        <w:lastRenderedPageBreak/>
        <w:t>устав Правохавского сельского поселения вносятся изменения в форме точного воспроизведения положений Конституции Российской Федерации, федеральных законов, Устава Воронежской области или законов Воронежской области в целях приведения данного устава в соответствие с этими нормативными правовыми актами.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Проект Устава Правохавского сельского поселения подлежит вынесению на публичные слушания.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Проект Устава Правохавского сельского поселения, а также проект муниципального правового акта о внесении изменений и дополнений в Устав Правохавского сельского поселения подлежит вынесению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После рассмотрения всех поступивших замечаний и предложений проект Устава Правохавского сельского поселения, проект муниципального правового акта о внесении изменений и дополнений в Устав Правохавского сельского поселения рассматриваются депутатами на заседании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Устав Правохавского сельского поселения, муниципальный правовой акт о внесении изменений и дополнений в Устав </w:t>
      </w:r>
      <w:r w:rsidRPr="007064AF">
        <w:rPr>
          <w:rFonts w:ascii="Times New Roman" w:eastAsia="Times New Roman" w:hAnsi="Times New Roman" w:cs="Times New Roman"/>
          <w:sz w:val="24"/>
          <w:szCs w:val="24"/>
          <w:lang w:eastAsia="ru-RU"/>
        </w:rPr>
        <w:t>Правохавского сельского поселения принимаются большинством в две трети голосов от установленной численности депутатов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Устав Правохавского сельского поселения, муниципальный правовой акт о внесении изменений и дополнений в Устав Правохавского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Устав Правохавского сельского поселения, муниципальный правовой акт о внесении изменений и дополнений в Устав Правохавского сельского поселения подлежат официальному опубликованию после их государственной регистрации и вступают в силу после их официального опубликования. Глава Правохавского сельского поселения обязан опубликовать зарегистрированные Устав Правохавского сельского поселения, муниципальный правовой акт о внесении изменений и дополнений в Устав Правохавского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w:t>
      </w:r>
      <w:r w:rsidRPr="007064AF">
        <w:rPr>
          <w:rFonts w:ascii="Times New Roman" w:eastAsia="Times New Roman" w:hAnsi="Times New Roman" w:cs="Times New Roman"/>
          <w:sz w:val="24"/>
          <w:szCs w:val="24"/>
          <w:lang w:eastAsia="ru-RU"/>
        </w:rPr>
        <w:t>Правохавского сельского поселения, муниципальном правовом акте о внесении изменений в Устав Правохавского сельского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Правохавского сельского поселения в течение 10 дней со дня официального опубликования устава поселения (муниципального правового акта о внесении изменений в устав поселения) обязан направить в регистрирующий орган сведения об источнике и о дате официального опубликования устава поселения (муниципального правового акта о внесении изменений в устав поселения) для включения указанных сведений в государственный реестр уставов муниципальных образований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Изменения и дополнения, внесенные в Устав Правохавского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Правохавского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w:t>
      </w:r>
      <w:r w:rsidRPr="007064AF">
        <w:rPr>
          <w:rFonts w:ascii="Times New Roman" w:eastAsia="Times New Roman" w:hAnsi="Times New Roman" w:cs="Times New Roman"/>
          <w:sz w:val="24"/>
          <w:szCs w:val="24"/>
          <w:lang w:eastAsia="ru-RU"/>
        </w:rPr>
        <w:lastRenderedPageBreak/>
        <w:t>полномочий Совета народных депутатов Правохавского сельского поселения, принявшего муниципальный правовой акт о внесении указанных изменений и дополнений в устав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Изменения и дополнения в Устав Правохавского сельского поселения, вносятся муниципальным правовым актом, который оформляется решением Совета народных депутатов Правохавского сельского поселения, подписанным Главой Правохавского сельского поселения и председателем Совета народных депутатов.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43. Правила благоустройства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Правила благоустройства территории Правохавского сельского поселения утверждаются Советом народных депутатов Правохавского сельского поселения и регулируют вопросы, установленные частью 2 статьи 58 Федеральным законом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44. Правовые акты органов местного самоуправления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К нормативным правовым актам Совета народных депутатов Правохавкого сельского поселения относятся: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нормативный правовой акт об утверждении Устава </w:t>
      </w:r>
      <w:r w:rsidRPr="007064AF">
        <w:rPr>
          <w:rFonts w:ascii="Times New Roman" w:eastAsia="Times New Roman" w:hAnsi="Times New Roman" w:cs="Times New Roman"/>
          <w:sz w:val="24"/>
          <w:szCs w:val="24"/>
          <w:lang w:eastAsia="ru-RU"/>
        </w:rPr>
        <w:t>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нормативный правовой акт об утверждении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правила благоустройства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нормативные правовые акты об утверждении соглашений, заключаемых между органами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иные нормативные правовые акты, принятые Советом народных депутатов Правохавского сельского поселения по вопросам, отнесенным к его компетенции федеральными законами, законами Воронежской области, Уставом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Совет народных депутатов Правохавского сельского поселения по вопросам, отнесенным к его компетенции федеральными законами, законами Воронежской области, настоящим Уставом, принимает: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решения, устанавливающие правила, обязательные для исполнения на территории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решение об удалении главы Правохавского сельского поселения в отставку;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решения по вопросам организации деятельности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решения по иным вопросам, отнесенным к его компетенции федеральными законами, законами Воронежской области, настоящим Уставом.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Проекты нормативных правовых актов Совета народных депутатов Правохавского сельского </w:t>
      </w:r>
      <w:r w:rsidRPr="007064AF">
        <w:rPr>
          <w:rFonts w:ascii="Times New Roman" w:eastAsia="Times New Roman" w:hAnsi="Times New Roman" w:cs="Times New Roman"/>
          <w:sz w:val="24"/>
          <w:szCs w:val="24"/>
          <w:lang w:eastAsia="ru-RU"/>
        </w:rPr>
        <w:t xml:space="preserve">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народных депутатов Правохавского сельского поселения, предусматривающие расходы, финансовое обеспечение которых осуществляется за счет средств местного бюджета, рассматриваются Советом народных депутатов Правохавского сельского поселения по представлению Главы Правохавского сельского поселения, исполняющего полномочия Главы Администрации Правохавского сельского поселения либо при наличии заключения указанного лица.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Данное заключение представляется в Совет народных депутатов Правохавского сельского поселения не позднее, чем за 20 дней до даты рассмотрения Советом народных депутатов Правохавского сельского поселения таких проектов.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Проекты нормативных правовых актов могут вноситься в Совет народных депутатов Правохавского сельского поселения в порядке, установленном Регламентом  Совета народных депутатов Правохавского сельского поселения, депутатами Совета народных депутатов Правохавского сельского поселения, Главой Правохавского сельского поселения, исполняющим </w:t>
      </w:r>
      <w:r w:rsidRPr="007064AF">
        <w:rPr>
          <w:rFonts w:ascii="Times New Roman" w:eastAsia="Times New Roman" w:hAnsi="Times New Roman" w:cs="Times New Roman"/>
          <w:sz w:val="24"/>
          <w:szCs w:val="24"/>
          <w:lang w:eastAsia="ru-RU"/>
        </w:rPr>
        <w:lastRenderedPageBreak/>
        <w:t>полномочия Главы Администрации Правохавского сельского поселения, иными органами местного самоуправления, органами территориального общественного самоуправления, инициативными группами граждан, а также органами прокуратуры, за исключением случаев, предусмотренных Федеральным законом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Нормативные правовые акты принимаются Советом народных депутатов Правохавского сельского поселения большинством голосов от установленной численности депутатов Совета народных депутатов Правохавского сельского поселения, если иное не установлено федеральным законом.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 xml:space="preserve">Решения принимаются большинством голосов от установленной численности депутатов Совета народных депутатов Правохавкого сельского поселения, если иное не установлено федеральным законом.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Решение Совета народных депутатов Правохавского сельского поселения об удалении Главы Правохавского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 xml:space="preserve">Нормативные правовые акты и решения принимаются Советом народных депутатов Правохавского сельского </w:t>
      </w:r>
      <w:r w:rsidRPr="007064AF">
        <w:rPr>
          <w:rFonts w:ascii="Times New Roman" w:eastAsia="Times New Roman" w:hAnsi="Times New Roman" w:cs="Times New Roman"/>
          <w:sz w:val="24"/>
          <w:szCs w:val="24"/>
          <w:lang w:eastAsia="ru-RU"/>
        </w:rPr>
        <w:t xml:space="preserve">поселения путем открытого голосования. </w:t>
      </w:r>
      <w:r w:rsidRPr="007064AF">
        <w:rPr>
          <w:rFonts w:ascii="Times New Roman" w:eastAsia="Times New Roman" w:hAnsi="Times New Roman" w:cs="Times New Roman"/>
          <w:sz w:val="24"/>
          <w:szCs w:val="24"/>
          <w:lang w:eastAsia="ru-RU"/>
        </w:rPr>
        <w:tab/>
        <w:t>Регламентом Совета народных депутатов Правохавского сельского поселения устанавливаются случаи принятия правовых актов ненормативного характера Совета народных депутатов Правохавского сельского поселения путем тайного голосования.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Нормативный правовой акт, принятый Советом народных депутатов Правохавского сельского поселения направляется Главе Правохавского сельского поселения для подписания и опубликования в течение 10 дней.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Нормативные правовые акты Совета народных депутатов Правохавского сельского поселения, предусматривающие установление, изменение и отмену местных налогов и сборов, осуществление расходов из средств бюджета Правохавского сельского поселения, могут быть внесены на рассмотрение Совета народных депутатов Правохавского сельского поселения только по инициативе Главы  Правохавского сельского поселения, возглавляющего Администрацию Правохавского сельского поселения, или при наличии заключения Главы Правохавского сельского поселения, возглавляющего Администрацию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Председатель Совета народных депутатов Правохавского сельского поселения издаёт постановления и распоряжения по вопросам организации деятельности Совета народных депутатов Правохавского сельского поселения, подписывает </w:t>
      </w:r>
      <w:r w:rsidRPr="007064AF">
        <w:rPr>
          <w:rFonts w:ascii="Times New Roman" w:eastAsia="Times New Roman" w:hAnsi="Times New Roman" w:cs="Times New Roman"/>
          <w:sz w:val="24"/>
          <w:szCs w:val="24"/>
          <w:lang w:eastAsia="ru-RU"/>
        </w:rPr>
        <w:t>решения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Правохавского сельского поселения в пределах своих полномочий, установленных настоящим Уставом и решениями Совета народных депутатов Правохавского сельского поселения, издает постановления и распоряжения по вопросам, отнесенным к его компетенции настоящим Уставом в соответствии с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а также постановления Администрации Правохавского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Воронежской области, а также распоряжения Администрации Правохавского сельского поселения по вопросам организации работы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lastRenderedPageBreak/>
        <w:t>Нормативные правовые акты Совета народных депутатов Правохавского сельского поселения о налогах и сборах вступают в силу в соответствии с Налоговым кодексом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Иные правовые акты вступают в силу с момента их подписания, если иное не установлено действующим законодательством, настоящим Уставом или самим муниципальным правовым актом.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Нормативные правовые акты органов местного самоуправления Правохавского сельского поселения подлежат обязательному исполнению на всей территории Правохавского сельского поселения.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45. Порядок опубликования муниципальных правовых актов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официальном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Муниципальные правовые акты, подлежащие опубликованию, опубликовываются не позднее 10 дней со дня их принятия, если иное не предусмотрено федеральным законодательством, законодательством Воронежской области, муниципальными правовыми актами.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Соглашения, заключенные между органами местного самоуправления опубликовываются не позднее чем через 15 дней со дня заключения указанных соглашений, если иное не предусмотрено федеральными законами, законами Воронежской области, настоящим Уставом.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Дополнительным источником опубликования является размещение муниципального правового акта на официальном сайте Правохавского сельского поселения в информационно-телекоммуникационной сети «Интернет».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46. Отмена муниципальных правовых актов и приостановление их действия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w:t>
      </w:r>
      <w:r w:rsidRPr="007064AF">
        <w:rPr>
          <w:rFonts w:ascii="Times New Roman" w:eastAsia="Times New Roman" w:hAnsi="Times New Roman" w:cs="Times New Roman"/>
          <w:sz w:val="24"/>
          <w:szCs w:val="24"/>
          <w:lang w:eastAsia="ru-RU"/>
        </w:rPr>
        <w:t>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Воронежской области, - уполномоченным органом государственной власти Российской Федерации (уполномоченным органом государственной власти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Правохавского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народных депутатов </w:t>
      </w:r>
      <w:r w:rsidRPr="007064AF">
        <w:rPr>
          <w:rFonts w:ascii="Times New Roman" w:eastAsia="Times New Roman" w:hAnsi="Times New Roman" w:cs="Times New Roman"/>
          <w:sz w:val="24"/>
          <w:szCs w:val="24"/>
          <w:lang w:eastAsia="ru-RU"/>
        </w:rPr>
        <w:lastRenderedPageBreak/>
        <w:t>Правохавского сельского поселения - не позднее трех дней со дня принятия им решения.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6. Экономическая основа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47. Экономическая основа местного самоуправления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Экономическую основу местного самоуправления Правохавского сельского поселения составляет находящееся в муниципальной собственности имущество, в том числе имущественные права Правохавского сельского поселения, а также средства местного бюджета.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48. Муниципальное имущество. Владение, пользование и распоряжение муниципальным имуществом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В собственности Правохавского сельского поселения может находиться имущество, указанное в части 1 статьи 63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Органы местного самоуправления от имени Правохавского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Правохавского </w:t>
      </w:r>
      <w:r w:rsidRPr="007064AF">
        <w:rPr>
          <w:rFonts w:ascii="Times New Roman" w:eastAsia="Times New Roman" w:hAnsi="Times New Roman" w:cs="Times New Roman"/>
          <w:sz w:val="24"/>
          <w:szCs w:val="24"/>
          <w:lang w:eastAsia="ru-RU"/>
        </w:rPr>
        <w:t>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Органы местного самоуправления Правохавского сельского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Воронежской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Порядок и условия приватизации муниципального имущества определяются нормативными правовыми актами органов местного самоуправления Правохавского сельского поселения в соответствии с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Доходы от использования и приватизации муниципального имущества поступают в бюджет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Правохавское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Решения о создании, реорганизации, ликвидации муниципальных предприятий и учреждений принимаются уполномоченным органом местного самоуправления Правохавского сельского поселения. </w:t>
      </w:r>
      <w:r w:rsidRPr="007064AF">
        <w:rPr>
          <w:rFonts w:ascii="Times New Roman" w:eastAsia="Times New Roman" w:hAnsi="Times New Roman" w:cs="Times New Roman"/>
          <w:sz w:val="24"/>
          <w:szCs w:val="24"/>
          <w:lang w:eastAsia="ru-RU"/>
        </w:rPr>
        <w:tab/>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Функции и полномочия учредителя в отношении </w:t>
      </w:r>
      <w:r w:rsidRPr="007064AF">
        <w:rPr>
          <w:rFonts w:ascii="Times New Roman" w:eastAsia="Times New Roman" w:hAnsi="Times New Roman" w:cs="Times New Roman"/>
          <w:sz w:val="24"/>
          <w:szCs w:val="24"/>
          <w:lang w:eastAsia="ru-RU"/>
        </w:rPr>
        <w:t>муниципальных предприятий и учреждений осуществляют уполномоченные органы местного самоуправления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Органы местного самоуправления  Правохавского сельского поселения от имени Правохавского сельского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w:t>
      </w:r>
      <w:r w:rsidRPr="007064AF">
        <w:rPr>
          <w:rFonts w:ascii="Times New Roman" w:eastAsia="Times New Roman" w:hAnsi="Times New Roman" w:cs="Times New Roman"/>
          <w:sz w:val="24"/>
          <w:szCs w:val="24"/>
          <w:lang w:eastAsia="ru-RU"/>
        </w:rPr>
        <w:lastRenderedPageBreak/>
        <w:t>организации, действующих в границах Воронежской области, в случаях, порядке и на условиях, которые установлены законодательством Российской Федерации об электроэнергетике.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49. Проект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Проект бюджета составляется на основе прогноза социально-экономического развития в целях финансового обеспечения расходных обязательств.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Проект бюджета Правохавского сельского поселения составляется и утверждается сроком на один год (на очередной финансовый год) или сроком на три года (очередной финансовый год и плановый период) в соответствии с муниципальным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Составление проекта бюджета Правохавского сельского поселения - исключительная прерогатива Администрации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Непосредственное составление проекта бюджета Правохавского сельского поселения осуществляет финансовый орган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Порядок и сроки составления проекта бюджета устанавливаются Администрацией Правохавского сельского поселения с соблюдением требований, устанавливаемых Бюджетным кодексом Российской Федерации и муниципальными правовыми актами Совета </w:t>
      </w:r>
      <w:r w:rsidRPr="007064AF">
        <w:rPr>
          <w:rFonts w:ascii="Times New Roman" w:eastAsia="Times New Roman" w:hAnsi="Times New Roman" w:cs="Times New Roman"/>
          <w:sz w:val="24"/>
          <w:szCs w:val="24"/>
          <w:lang w:eastAsia="ru-RU"/>
        </w:rPr>
        <w:t>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Порядок рассмотрения проекта решения о бюджете Правохавского сельского поселения и его утверждения определяется муниципальным правовым актом Совета народных депутатов Правохавского сельского поселения в соответствии с требованиями Бюджетного кодекса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50. Бюджет Правохавского сельского поселения</w:t>
      </w:r>
      <w:r w:rsidRPr="007064AF">
        <w:rPr>
          <w:rFonts w:ascii="Times New Roman" w:eastAsia="Times New Roman" w:hAnsi="Times New Roman" w:cs="Times New Roman"/>
          <w:sz w:val="24"/>
          <w:szCs w:val="24"/>
          <w:lang w:eastAsia="ru-RU"/>
        </w:rPr>
        <w:tab/>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Правохавского сельское поселение имеет собственный бюджет.</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В бюджете Правохавского сельского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Правохавского сельского поселения, возникающих в связи с осуществлением органами местного самоуправления полномочий по вопросам местного значения, и расходных обязательств Правохавского сельского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Решение об утверждении бюджета Правохавского сельского поселения, годовой отчёт о его исполнении, ежеквартальные сведения о ходе исполнения бюджета Правохавского сельского поселения и о численности муниципальных служащих </w:t>
      </w:r>
      <w:r w:rsidRPr="007064AF">
        <w:rPr>
          <w:rFonts w:ascii="Times New Roman" w:eastAsia="Times New Roman" w:hAnsi="Times New Roman" w:cs="Times New Roman"/>
          <w:sz w:val="24"/>
          <w:szCs w:val="24"/>
          <w:lang w:eastAsia="ru-RU"/>
        </w:rPr>
        <w:t>органов местного самоуправления Правохавского сельского поселения, работников муниципальных учреждений с указанием фактических расходов на оплату их труда подлежат официальному опубликованию.</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51 . Порядок исполнения местного бюджета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Исполнение местного бюджета производится в соответствии с Бюджетным кодексом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Казначейское обслуживание исполнения местного бюджета осуществляется в порядке, установленном Бюджетным кодексом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Отчет об исполнении бюджета Правохавского сельского поселения за первый квартал, полугодие и девять месяцев текущего финансового года утверждается администрацией Правохавского сельского поселения и направляется в Совет народных депутатов Правохавского сельского поселения и контрольно-счетный орган Верхнехавского муниципального района. </w:t>
      </w:r>
      <w:r w:rsidRPr="007064AF">
        <w:rPr>
          <w:rFonts w:ascii="Times New Roman" w:eastAsia="Times New Roman" w:hAnsi="Times New Roman" w:cs="Times New Roman"/>
          <w:sz w:val="24"/>
          <w:szCs w:val="24"/>
          <w:lang w:eastAsia="ru-RU"/>
        </w:rPr>
        <w:tab/>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Годовой отчет об исполнении бюджета Правохавского сельского поселения подлежит утверждению муниципальным правовым актом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Годовой отчет об исполнении бюджета Правохавского сельского поселения до его рассмотрения в Совете народных депутатов Правохавского сельского поселения подлежит внешней </w:t>
      </w:r>
      <w:r w:rsidRPr="007064AF">
        <w:rPr>
          <w:rFonts w:ascii="Times New Roman" w:eastAsia="Times New Roman" w:hAnsi="Times New Roman" w:cs="Times New Roman"/>
          <w:sz w:val="24"/>
          <w:szCs w:val="24"/>
          <w:lang w:eastAsia="ru-RU"/>
        </w:rPr>
        <w:lastRenderedPageBreak/>
        <w:t>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Внешняя проверка годового отчета об исполнении бюджета Правохавского сельского поселения осуществляется контрольно-счетным органом Верхнехавского муниципального района в порядке, установленном муниципальным правовым актом Совета народных депутатов Правохавского сельского поселения, с соблюдением требований Бюджетного кодекса Российской Федерации и с учетом особенностей, установленных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6. Администрация Правохавского сельского поселения представляет отчет об исполнении бюджета Правохавского сельского поселения для подготовки заключения на него не позднее 1 апреля текущего года. Подготовка заключения на годовой отчет об исполнении бюджета Правохавского сельского поселения проводится в срок, не превышающий один месяц.</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7. Контрольно-счетный орган Верхнехавского муниципального района готовит заключение на отчет об исполнении бюджета Правохавского - сельского поселения с учетом данных внешней проверки годовой бюджетной отчетности главных администраторов бюджетных средств.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Заключение на годовой отчет об </w:t>
      </w:r>
      <w:r w:rsidRPr="007064AF">
        <w:rPr>
          <w:rFonts w:ascii="Times New Roman" w:eastAsia="Times New Roman" w:hAnsi="Times New Roman" w:cs="Times New Roman"/>
          <w:sz w:val="24"/>
          <w:szCs w:val="24"/>
          <w:lang w:eastAsia="ru-RU"/>
        </w:rPr>
        <w:t>исполнении бюджета Правохавского сельского поселения представляется контрольно-счетным органом Верхнехавского муниципального района в Совет народных депутатов Правохавского сельского поселения с одновременным направлением в администрацию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8. Порядок представления, рассмотрения и утверждения годового отчета об исполнении бюджета Правохавского сельского поселения устанавливается Советом народных депутатов Правохавского сельского поселения в соответствии с положениями Бюджетного кодекса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Одновременно с годовым отчетом об исполнении бюджета Правохавкого сельского поселения представляются проект решения об исполнении бюджета Правохавского сельского поселения, иная бюджетная отчетность об исполнении соответствующего бюджета, иные документы, предусмотренные бюджетным законодательством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9. По результатам рассмотрения годового отчета об исполнении бюджета Правохавского сельского поселения Совет народных депутатов Правохавского сельского поселения принимает решение об утверждении либо отклонении решения об исполнении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10. В случае отклонения Советом народных депутатов Правохавскогосельского поселения решения об </w:t>
      </w:r>
      <w:r w:rsidRPr="007064AF">
        <w:rPr>
          <w:rFonts w:ascii="Times New Roman" w:eastAsia="Times New Roman" w:hAnsi="Times New Roman" w:cs="Times New Roman"/>
          <w:sz w:val="24"/>
          <w:szCs w:val="24"/>
          <w:lang w:eastAsia="ru-RU"/>
        </w:rPr>
        <w:t>исполнении бюджета Правохавского сельского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Годовой отчет об исполнении бюджета Правохавсккого сельского поселения представляется в Совет народных депутатов Правохавского сельского поселения не позднее 1 мая текущего года.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11. Решением об исполнении бюджета Правохавского сельского поселения утверждается отчет об исполнении бюджета Правохавского сельского поселения за отчетный финансовый год с указанием общего объема доходов, расходов и дефицита (профицита) бюджета.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Решением об исполнении бюджета Правохавского сельского поселения также утверждаются показатели, установленные соответственно Бюджетным кодексом Российской Федерации, законом Воронежской области, муниципальным правовым актом Совета народных депутатов Правохавского сельского поселения для решения об исполнении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52. Расходы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Формирование расходов бюджета Правохавского сельского поселения осуществляется в соответствии с расходными обязательствами  </w:t>
      </w:r>
      <w:r w:rsidRPr="007064AF">
        <w:rPr>
          <w:rFonts w:ascii="Times New Roman" w:eastAsia="Times New Roman" w:hAnsi="Times New Roman" w:cs="Times New Roman"/>
          <w:sz w:val="24"/>
          <w:szCs w:val="24"/>
          <w:lang w:eastAsia="ru-RU"/>
        </w:rPr>
        <w:lastRenderedPageBreak/>
        <w:t>Правохавского сельского поселения, устанавливаемыми и исполняемыми органами местного самоуправления  Правохавского сельского поселения в соответствии с требованиями Бюджетного кодекса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Исполнение расходных обязательств Правохавского сельского поселения осуществляется за счет средств бюджета Правохавского сельского поселения в соответствии с требованиями Бюджетного кодекса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53. Закупки для обеспечения муниципальных нужд</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54. Доходы бюджета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Формирование доходов бюджета Правохавского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55. Средства самообложения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Правохавского сельского поселения (населенного пункта (части территории населенного пункта), входящего в состав территории Правохавского сельского поселения), за исключением отдельных категорий граждан, численность которых не может превышать 30 процентов от общего числа жителей Правохавского сельского поселения (населенного пункта (части территории населенного пункта), входящего в состав территории Правохавского сельского поселения) и для которых размер платежей может быть уменьшен.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20.03.2025 № 33-ФЗ «Об общих принципах организации местного самоуправления в единой системе публичной власти», на сходе граждан.</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56. Финансовое и иное обеспечение реализации инициативных проектов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Источником финансового обеспечения реализации инициативных проектов, предусмотренных статьей 20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Воронежской области, предоставленных в целях финансового обеспечения соответствующих расходных обязательств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Правохавского сельского поселения в целях реализации конкретных инициативных проектов.</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Правохавского сельского поселения.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w:t>
      </w:r>
      <w:r w:rsidRPr="007064AF">
        <w:rPr>
          <w:rFonts w:ascii="Times New Roman" w:eastAsia="Times New Roman" w:hAnsi="Times New Roman" w:cs="Times New Roman"/>
          <w:sz w:val="24"/>
          <w:szCs w:val="24"/>
          <w:lang w:eastAsia="ru-RU"/>
        </w:rPr>
        <w:lastRenderedPageBreak/>
        <w:t>возврату лицам (в том числе организациям), осуществившим их перечисление в бюджет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Правохавского сельского поселения, определяется решением Совета народных депутатов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ab/>
        <w:t>Статья 57. Муниципальные заимствования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Правохавское сельское 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7. Ответственность органов местного самоуправления и должностных лиц местного самоуправления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58. Ответственность органов местного самоуправления и должностных лиц местного самоуправления Правохавского сельского поселения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Органы местного самоуправления и должностные лица местного самоуправления несут предусмотренную законодательством Российской </w:t>
      </w:r>
      <w:r w:rsidRPr="007064AF">
        <w:rPr>
          <w:rFonts w:ascii="Times New Roman" w:eastAsia="Times New Roman" w:hAnsi="Times New Roman" w:cs="Times New Roman"/>
          <w:sz w:val="24"/>
          <w:szCs w:val="24"/>
          <w:lang w:eastAsia="ru-RU"/>
        </w:rPr>
        <w:t>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Воронежской области, законов Воронежской области, Устава Правохавского сельского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59. Ответственность лиц, замещающих муниципальные должности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 «Об общих принципах организации местного самоуправления в единой системе публичной власти».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Воронежской области в порядке, установленном законом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При выявлении в результате проверки, проведенной в соответствии с частью 2 </w:t>
      </w:r>
      <w:r w:rsidRPr="007064AF">
        <w:rPr>
          <w:rFonts w:ascii="Times New Roman" w:eastAsia="Times New Roman" w:hAnsi="Times New Roman" w:cs="Times New Roman"/>
          <w:sz w:val="24"/>
          <w:szCs w:val="24"/>
          <w:lang w:eastAsia="ru-RU"/>
        </w:rPr>
        <w:t xml:space="preserve">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Воронежской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предупреждение;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освобождение от осуществления полномочий на постоянной основе с лишением права осуществлять полномочия на постоянной основе до </w:t>
      </w:r>
      <w:r w:rsidRPr="007064AF">
        <w:rPr>
          <w:rFonts w:ascii="Times New Roman" w:eastAsia="Times New Roman" w:hAnsi="Times New Roman" w:cs="Times New Roman"/>
          <w:sz w:val="24"/>
          <w:szCs w:val="24"/>
          <w:lang w:eastAsia="ru-RU"/>
        </w:rPr>
        <w:lastRenderedPageBreak/>
        <w:t xml:space="preserve">прекращения срока его полномочий;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запрет занимать должности в соответствующем органе местного самоуправления до прекращения срока его полномочий;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запрет исполнять полномочия на постоянной основе до прекращения срока его полномочий.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муниципальным правовым актом в соответствии с законом Воронежской области.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25.12.2008 № 273-ФЗ «О противодействии коррупции».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Главе Правохавского сельского поселения за ненадлежащее исполнение или </w:t>
      </w:r>
      <w:r w:rsidRPr="007064AF">
        <w:rPr>
          <w:rFonts w:ascii="Times New Roman" w:eastAsia="Times New Roman" w:hAnsi="Times New Roman" w:cs="Times New Roman"/>
          <w:sz w:val="24"/>
          <w:szCs w:val="24"/>
          <w:lang w:eastAsia="ru-RU"/>
        </w:rPr>
        <w:t>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Воронежской области Губернатором Воронежской области может быть вынесено предупреждение, объявлен выговор.</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w:t>
      </w:r>
      <w:r w:rsidRPr="007064AF">
        <w:rPr>
          <w:rFonts w:ascii="Times New Roman" w:eastAsia="Times New Roman" w:hAnsi="Times New Roman" w:cs="Times New Roman"/>
          <w:sz w:val="24"/>
          <w:szCs w:val="24"/>
          <w:lang w:eastAsia="ru-RU"/>
        </w:rPr>
        <w:t xml:space="preserve">муниципальные должности, были допущены публичные оскорбления, клевета или иные нарушения, ответственность за которые предусмотрена федеральным законом.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Статья 60. Ответственность Главы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Губернатор Воронежской области издает указ об отрешении от должности Главы Правохавского сельского поселения в случае:</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издания Главой Правохавского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законам Воронежской области, Уставу Правохавского сельского поселения, если такие противоречия установлены соответствующим судом, а Глава Правохавского сельского поселения в течение двух месяцев со дня вступления в </w:t>
      </w:r>
      <w:r w:rsidRPr="007064AF">
        <w:rPr>
          <w:rFonts w:ascii="Times New Roman" w:eastAsia="Times New Roman" w:hAnsi="Times New Roman" w:cs="Times New Roman"/>
          <w:sz w:val="24"/>
          <w:szCs w:val="24"/>
          <w:lang w:eastAsia="ru-RU"/>
        </w:rPr>
        <w:lastRenderedPageBreak/>
        <w:t>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совершения Главой Правохавского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а Глава Правохавского сельского поселения не принял в пределах своих полномочий мер по исполнению решения суда.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Срок, в течение которого Губернатор Воронежской области издает правовой акт об отрешении от должности Главы Правохавского сельского поселения в соответствии с частью 1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Губернатор Воронежской области вправе отрешить от </w:t>
      </w:r>
      <w:r w:rsidRPr="007064AF">
        <w:rPr>
          <w:rFonts w:ascii="Times New Roman" w:eastAsia="Times New Roman" w:hAnsi="Times New Roman" w:cs="Times New Roman"/>
          <w:sz w:val="24"/>
          <w:szCs w:val="24"/>
          <w:lang w:eastAsia="ru-RU"/>
        </w:rPr>
        <w:t>должности Главу Правохавского сельского поселения в случаях, установленных частью 24 статьи 21 Федерального закона от 20.03.2025 № 33-ФЗ «Об общих принципах организации местного самоуправления в единой системе публичной власти».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Глава Правохавского сельского поселения, в отношении которого Губернатором Воронежской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61. Удаление Главы Правохавского сельского поселения в отставку</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1. Совет народных депутатов Правохавского сельского поселения в соответствии с Федерального закона от 20.03.2025 № 33-ФЗ «Об общих принципах организации местного самоуправления в единой системе публичной власти» вправе удалить Главу Правохавского сельского поселения в отставку по инициативе депутатов Совета народных депутатов Правохавского сельского поселения или по инициативе Губернатора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Основаниями для удаления Главы Правохавского сельского поселения в отставку являются: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решения, действия (бездействие) Главы Правохавского сельского поселения, повлекшие (повлекшее) за собой наступление последствий, предусмотренных пунктами 2 и </w:t>
      </w:r>
      <w:r w:rsidRPr="007064AF">
        <w:rPr>
          <w:rFonts w:ascii="Times New Roman" w:eastAsia="Times New Roman" w:hAnsi="Times New Roman" w:cs="Times New Roman"/>
          <w:sz w:val="24"/>
          <w:szCs w:val="24"/>
          <w:lang w:eastAsia="ru-RU"/>
        </w:rPr>
        <w:t xml:space="preserve">3 части 1 статьи 38 Федерального закона от 20.03.2025 № 33-ФЗ «Об общих принципах организации местного самоуправления в единой системе публичной власти»;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20.03.2025 № 33-ФЗ «Об общих принципах организации местного самоуправления в единой системе публичной власти», другими федеральными законами, Уставом Правохавского сельского поселения,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неудовлетворительная оценка деятельности Главы Правохавского сельского поселения по результатам его ежегодного отчета перед Советом народных депутатов Правохавского сельского поселения, данная два раза подряд;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 «Об общих принципах организации местного самоуправления в единой системе публичной </w:t>
      </w:r>
      <w:r w:rsidRPr="007064AF">
        <w:rPr>
          <w:rFonts w:ascii="Times New Roman" w:eastAsia="Times New Roman" w:hAnsi="Times New Roman" w:cs="Times New Roman"/>
          <w:sz w:val="24"/>
          <w:szCs w:val="24"/>
          <w:lang w:eastAsia="ru-RU"/>
        </w:rPr>
        <w:lastRenderedPageBreak/>
        <w:t xml:space="preserve">власти»;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допущение Главой Правохавского сельского поселения, Администрацией Правохавского сельского поселения, иными органами и должностными лицами местного самоуправления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систематическое недостижение показателей эффективности деятельности органов местного самоуправления.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3. Инициатива депутатов Совета народных депутатов Правохавского сельского поселения об удалении Главы Правохавского сельского поселения в отставку, выдвинутая не менее чем одной третью от установленной численности депутатов, оформляется в виде обращения, которое вносится в Совет народных депутатов Правохавского сельского поселения. Указанное обращение вносится вместе с проектом решения Совета народных депутатов </w:t>
      </w:r>
      <w:r w:rsidRPr="007064AF">
        <w:rPr>
          <w:rFonts w:ascii="Times New Roman" w:eastAsia="Times New Roman" w:hAnsi="Times New Roman" w:cs="Times New Roman"/>
          <w:sz w:val="24"/>
          <w:szCs w:val="24"/>
          <w:lang w:eastAsia="ru-RU"/>
        </w:rPr>
        <w:t xml:space="preserve">Правохавского сельского поселения об удалении Главы Правохавского сельского поселения в отставку. О выдвижении данной инициативы Глава Правохавского сельского поселения и Губернатор Воронежской области уведомляются не позднее дня, следующего за днем внесения указанного обращения в Совет народных депутатов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4. Рассмотрение инициативы депутатов Совета народных депутатов Правохавского сельского поселения об удалении Главы Правохавского сельского поселения в отставку осуществляется с учетом мнения Губернатора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5. В случае если при рассмотрении инициативы депутатов Совета народных депутатов Правохавского сельского поселения об удалении Главы Правохавского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Воронежской области, и (или) решений, действий (бездействия) Главы Правохавского сельского поселения, повлекших (повлекшего) наступление последствий, предусмотренных пунктами 2 и 3 части 1 статьи 38 Федерального закона от 20.03.2025 № 33-ФЗ «Об общих принципах организации местного самоуправления в </w:t>
      </w:r>
      <w:r w:rsidRPr="007064AF">
        <w:rPr>
          <w:rFonts w:ascii="Times New Roman" w:eastAsia="Times New Roman" w:hAnsi="Times New Roman" w:cs="Times New Roman"/>
          <w:sz w:val="24"/>
          <w:szCs w:val="24"/>
          <w:lang w:eastAsia="ru-RU"/>
        </w:rPr>
        <w:t xml:space="preserve">единой системе публичной власти», решение об удалении Главы Правохавского сельского поселения в отставку может быть принято только при согласии Губернатора Воронежской области.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6. Рассмотрение инициативы депутатов Совета народных депутатов Правохавского сельского поселения или Губернатора Воронежской области об удалении Главы Правохавского сельского поселения в отставку осуществляется Советом народных депутатов Правохавского сельского поселения в течение одного месяца со дня внесения соответствующего обращения.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7. Решение Совета народных депутатов об удалении Главы Правохавского сельского поселения в отставку считается принятым, если за него проголосовало не менее двух третей от установленной численности депутатов Совета народных депутатов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8. Решение Совета народных депутатов об удалении Главы сельсовета в отставку подписывается председателем Совета народных депутатов Правохавского сельского поселения.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9. При рассмотрении и принятии Советом народных депутатов Правохавского сельского поселения решения об удалении Главы Правохавского сельского поселения в отставку должны быть обеспечены: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 заблаговременное получение им уведомления о дате и месте проведения соответствующего заседания, ознакомление с обращением Совета народных депутатов Правохавского </w:t>
      </w:r>
      <w:r w:rsidRPr="007064AF">
        <w:rPr>
          <w:rFonts w:ascii="Times New Roman" w:eastAsia="Times New Roman" w:hAnsi="Times New Roman" w:cs="Times New Roman"/>
          <w:sz w:val="24"/>
          <w:szCs w:val="24"/>
          <w:lang w:eastAsia="ru-RU"/>
        </w:rPr>
        <w:lastRenderedPageBreak/>
        <w:t xml:space="preserve">сельского поселения или Губернатора Воронежской области и проектом решения Совета народных депутатов Правохавского сельского поселения об удалении Главы Правохавского сельского поселения в отставку;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2) предоставление ему возможности дать депутатам Совета народных депутатов Правохавского сельского поселения объяснения по поводу обстоятельств, выдвигаемых в качестве основания для удаления в отставку.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10. Решение Совета народных депутатов Правохавского сельского поселения об удалении Главы Правохавского сельского поселения в отставку подлежит официальному обнародованию не позднее чем через пять дней со дня его принятия.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11. В случае, если инициатива депутатов Совета народных депутатов Правохавского сельского поселения или Губернатора Воронежской области об удалении Главы Правохавского сельского поселения в отставку отклонена Советом народных депутатов Правохавского сельского поселения, вопрос об удалении Главы Правохавского сельского поселения в отставку может быть вынесен на повторное рассмотрение Совета народных депутатов Правохавского сельского поселения не ранее чем через два месяца со дня проведения заседания Совета народных депутатов Правохавского сельского поселения, на котором рассматривался указанный вопрос. </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12. Глава Правохавского сельского поселения, в отношении которого Советом </w:t>
      </w:r>
      <w:r w:rsidRPr="007064AF">
        <w:rPr>
          <w:rFonts w:ascii="Times New Roman" w:eastAsia="Times New Roman" w:hAnsi="Times New Roman" w:cs="Times New Roman"/>
          <w:sz w:val="24"/>
          <w:szCs w:val="24"/>
          <w:lang w:eastAsia="ru-RU"/>
        </w:rPr>
        <w:t>народных депутатов Правохавского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Глава 8. Межмуниципальное сотрудничество</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62. Межмуниципальные хозяйственные общества</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Статья 63. Заключительные положения</w:t>
      </w: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lastRenderedPageBreak/>
        <w:t>АДМИНИСТРАЦИЯ</w:t>
      </w: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ПРАВОХАВСКОГО СЕЛЬСКОГО ПОСЕЛЕНИЯ</w:t>
      </w: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ВЕРХНЕХАВСКОГО МУНИЦИПАЛЬНОГО РАЙОНА</w:t>
      </w: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ВОРОНЕЖСКОЙ ОБЛАСТИ</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 xml:space="preserve">                                                                                                   </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ПОСТАНОВЛЕНИЕ</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от 01.07.2026г.    № 37</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с. Правая Хава</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Об утверждении формы проверочного листа (списка контрольных вопросов), применяемого при проведении контрольного мероприятия в ходе осуществления муниципального контроля в сфере благоустройства на территории  Правохавского сельского поселения Верхнехавского муниципального района Воронежской области»</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 xml:space="preserve">Руководствуясь Федеральным законом от 20.03.2025 № 33-ФЗ "Об общих принципах организации местного самоуправления в единой системе публичной власти», в соответствии с частью 3 статьи 21, статьей 53 Федерального закона от 31.07.2020 № 248-ФЗ "О государственном контроле (надзоре) муниципальном контроле в Российской Федерации", постановлением Правительства Российской Федерации от 27.10.2021 № 1844 "Об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 распоряжением </w:t>
      </w:r>
      <w:r w:rsidRPr="00A4559F">
        <w:rPr>
          <w:rFonts w:ascii="Times New Roman" w:eastAsia="Times New Roman" w:hAnsi="Times New Roman" w:cs="Times New Roman"/>
          <w:sz w:val="24"/>
          <w:szCs w:val="24"/>
          <w:lang w:eastAsia="ru-RU"/>
        </w:rPr>
        <w:t>администрации Воронежской области от 16.04.2021 № 309-р "О мерах по реализации на территории Воронежской области Федерального закона от 31.07.2020 № 248-ФЗ "О государственном контроле (надзоре) и муниципальном контроле в Российской Федерации", Уставом  Правохавского сельского поселения Верхнехавского муниципального района Воронежской области, администрация Правохавского сельского поселения Верхнехавского муниципального района Воронежской области</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постановляет:</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1. Утвердить форму проверочного листа (списка контрольных вопросов), применяемого при проведении контрольного мероприятия в ходе осуществления муниципального контроля в сфере благоустройства на территории Правохавского сельского поселения Верхнехавского муниципального района Воронежской области», согласно приложению к настоящему постановлению.</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 xml:space="preserve">           2. Опубликовать настоящее постановление в печатном издании органов местного самоуправления Правохавского сельского поселения Верхнехавского муниципального района – «Муниципальный вестник Правохавского сельского поселения» и разместить на официальном сайте администрации Правохавского сельского поселения, в сети «Интернет».</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3. Настоящее постановление вступает в силу с момента опубликования.</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 xml:space="preserve">4. Контроль за выполнением настоящего постановления оставляю за собой. </w:t>
      </w:r>
    </w:p>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p>
    <w:p w:rsid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Правохавского сельского</w:t>
      </w:r>
    </w:p>
    <w:p w:rsid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 xml:space="preserve">поселения                        </w:t>
      </w:r>
    </w:p>
    <w:p w:rsidR="00A4559F" w:rsidRDefault="00A4559F" w:rsidP="00A4559F">
      <w:pPr>
        <w:widowControl w:val="0"/>
        <w:pBdr>
          <w:bottom w:val="single" w:sz="12" w:space="1" w:color="auto"/>
        </w:pBdr>
        <w:suppressAutoHyphens/>
        <w:autoSpaceDE w:val="0"/>
        <w:spacing w:after="0" w:line="240" w:lineRule="auto"/>
        <w:jc w:val="both"/>
        <w:rPr>
          <w:rFonts w:ascii="Times New Roman" w:eastAsia="Times New Roman" w:hAnsi="Times New Roman" w:cs="Times New Roman"/>
          <w:sz w:val="24"/>
          <w:szCs w:val="24"/>
          <w:lang w:eastAsia="ru-RU"/>
        </w:rPr>
      </w:pPr>
      <w:r w:rsidRPr="00A4559F">
        <w:rPr>
          <w:rFonts w:ascii="Times New Roman" w:eastAsia="Times New Roman" w:hAnsi="Times New Roman" w:cs="Times New Roman"/>
          <w:sz w:val="24"/>
          <w:szCs w:val="24"/>
          <w:lang w:eastAsia="ru-RU"/>
        </w:rPr>
        <w:t>Е.Ю. Сорокина</w:t>
      </w:r>
    </w:p>
    <w:p w:rsid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sectPr w:rsidR="00A4559F" w:rsidSect="007272F7">
          <w:type w:val="continuous"/>
          <w:pgSz w:w="11906" w:h="16838"/>
          <w:pgMar w:top="426" w:right="567" w:bottom="1134" w:left="709" w:header="0" w:footer="0" w:gutter="0"/>
          <w:cols w:num="3" w:space="215"/>
          <w:formProt w:val="0"/>
          <w:docGrid w:linePitch="360"/>
        </w:sectPr>
      </w:pPr>
    </w:p>
    <w:p w:rsidR="00A4559F" w:rsidRDefault="00A4559F" w:rsidP="00A4559F">
      <w:pPr>
        <w:pStyle w:val="ConsPlusNormal"/>
        <w:ind w:firstLine="540"/>
        <w:jc w:val="right"/>
      </w:pPr>
      <w:r>
        <w:lastRenderedPageBreak/>
        <w:t xml:space="preserve">                                                                                                               Приложение</w:t>
      </w:r>
    </w:p>
    <w:p w:rsidR="00A4559F" w:rsidRDefault="00A4559F" w:rsidP="00A4559F">
      <w:pPr>
        <w:pStyle w:val="ConsPlusNormal"/>
        <w:ind w:firstLine="540"/>
        <w:jc w:val="right"/>
      </w:pPr>
      <w:r>
        <w:t xml:space="preserve">                                                                                 к постановлению администрации</w:t>
      </w:r>
    </w:p>
    <w:p w:rsidR="00A4559F" w:rsidRDefault="00A4559F" w:rsidP="00A4559F">
      <w:pPr>
        <w:pStyle w:val="ConsPlusNormal"/>
        <w:ind w:firstLine="540"/>
        <w:jc w:val="right"/>
      </w:pPr>
      <w:r>
        <w:t xml:space="preserve">                                                                     Правохавского сельского поселения </w:t>
      </w:r>
    </w:p>
    <w:p w:rsidR="00A4559F" w:rsidRDefault="00A4559F" w:rsidP="00A4559F">
      <w:pPr>
        <w:pStyle w:val="ConsPlusNormal"/>
        <w:ind w:firstLine="540"/>
        <w:jc w:val="right"/>
      </w:pPr>
      <w:r>
        <w:t xml:space="preserve">                                                                                                     от 01.07.2026г.  № 37</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02"/>
      </w:tblGrid>
      <w:tr w:rsidR="00A4559F" w:rsidTr="00391EE5">
        <w:tc>
          <w:tcPr>
            <w:tcW w:w="4502" w:type="dxa"/>
          </w:tcPr>
          <w:p w:rsidR="00A4559F" w:rsidRDefault="00A4559F" w:rsidP="00391EE5">
            <w:pPr>
              <w:pStyle w:val="ConsPlusNormal"/>
              <w:spacing w:line="276" w:lineRule="auto"/>
              <w:jc w:val="both"/>
            </w:pPr>
            <w:r>
              <w:t>QR-код</w:t>
            </w:r>
          </w:p>
          <w:p w:rsidR="00A4559F" w:rsidRDefault="00A4559F" w:rsidP="00391EE5">
            <w:pPr>
              <w:pStyle w:val="ConsPlusNormal"/>
              <w:spacing w:line="276" w:lineRule="auto"/>
              <w:jc w:val="both"/>
            </w:pPr>
            <w:r>
              <w:t>На документы, оформляемые контрольным (надзорным) органом, наносится QR-код, сформированный единым реестром, обеспечивающий переход на страницу в информационно-телекоммуникационной сети "Интернет", содержащую запись единого реестра о профилактическом мероприятии, контрольном (надзорном) мероприятии в едином реестре, в рамках которого составлен документ. При использовании для просмотра информации QR-кода сведения отображаются без ограничений доступа к ним, предусмотренных приложением к настоящим Правилам</w:t>
            </w:r>
          </w:p>
          <w:p w:rsidR="00A4559F" w:rsidRDefault="00A4559F" w:rsidP="00391EE5">
            <w:pPr>
              <w:pStyle w:val="ConsPlusNormal"/>
              <w:spacing w:line="276" w:lineRule="auto"/>
              <w:jc w:val="center"/>
            </w:pPr>
          </w:p>
        </w:tc>
      </w:tr>
    </w:tbl>
    <w:p w:rsidR="00A4559F" w:rsidRDefault="00A4559F" w:rsidP="00A4559F">
      <w:pPr>
        <w:pStyle w:val="ConsPlusNormal"/>
        <w:ind w:firstLine="540"/>
        <w:jc w:val="both"/>
      </w:pPr>
    </w:p>
    <w:p w:rsidR="00A4559F" w:rsidRDefault="00A4559F" w:rsidP="00A4559F">
      <w:pPr>
        <w:pStyle w:val="ConsPlusNormal"/>
        <w:jc w:val="center"/>
      </w:pPr>
      <w:r>
        <w:t>ФОРМА ПРОВЕРОЧНОГО ЛИСТА</w:t>
      </w:r>
    </w:p>
    <w:p w:rsidR="00A4559F" w:rsidRDefault="00A4559F" w:rsidP="00A4559F">
      <w:pPr>
        <w:pStyle w:val="ConsPlusNormal"/>
        <w:jc w:val="center"/>
      </w:pPr>
      <w:r>
        <w:t>(СПИСКА КОНТРОЛЬНЫХ ВОПРОСОВ), ПРИМЕНЯЕМОГО</w:t>
      </w:r>
    </w:p>
    <w:p w:rsidR="00A4559F" w:rsidRDefault="00A4559F" w:rsidP="00A4559F">
      <w:pPr>
        <w:pStyle w:val="ConsPlusNormal"/>
        <w:jc w:val="center"/>
      </w:pPr>
      <w:r>
        <w:t>ПРИ ОСУЩЕСТВЛЕНИИ МУНИЦИПАЛЬНОГО</w:t>
      </w:r>
    </w:p>
    <w:p w:rsidR="00A4559F" w:rsidRDefault="00A4559F" w:rsidP="00A4559F">
      <w:pPr>
        <w:pStyle w:val="ConsPlusNormal"/>
        <w:jc w:val="center"/>
      </w:pPr>
      <w:r>
        <w:t>КОНТРОЛЯ В СФЕРЕ БЛАГОУСТРОЙСТВА</w:t>
      </w:r>
    </w:p>
    <w:p w:rsidR="00A4559F" w:rsidRDefault="00A4559F" w:rsidP="00A4559F">
      <w:pPr>
        <w:pStyle w:val="ConsPlusNormal"/>
        <w:ind w:firstLine="540"/>
        <w:jc w:val="both"/>
      </w:pPr>
    </w:p>
    <w:p w:rsidR="00A4559F" w:rsidRDefault="00A4559F" w:rsidP="00A4559F">
      <w:pPr>
        <w:pStyle w:val="ConsPlusNormal"/>
        <w:ind w:firstLine="540"/>
        <w:jc w:val="both"/>
      </w:pPr>
      <w:r>
        <w:t>Реквизиты правового акта об утверждении настоящей формы проверочного листа (списка контрольных вопросов) (далее - проверочный лист):</w:t>
      </w:r>
    </w:p>
    <w:p w:rsidR="00A4559F" w:rsidRDefault="00A4559F" w:rsidP="00A4559F">
      <w:pPr>
        <w:pStyle w:val="ConsPlusNormal"/>
        <w:ind w:firstLine="540"/>
        <w:jc w:val="both"/>
      </w:pPr>
    </w:p>
    <w:p w:rsidR="00A4559F" w:rsidRDefault="00A4559F" w:rsidP="00A4559F">
      <w:pPr>
        <w:pStyle w:val="ConsPlusNormal"/>
        <w:ind w:firstLine="540"/>
        <w:jc w:val="both"/>
      </w:pPr>
      <w:r>
        <w:t>Постановлением администрации  Правохавского сельского поселения Верхнехавского района Воронежской области от 01.07.2026 № 37 "Об утверждении формы проверочного листа (списков контрольных опросов), применяемого при осуществлении муниципального контроля в сфере благоустройства на территории  Правохавского сельского поселения Верхнехавского района Воронежской области.</w:t>
      </w:r>
    </w:p>
    <w:p w:rsidR="00A4559F" w:rsidRDefault="00A4559F" w:rsidP="00A4559F">
      <w:pPr>
        <w:pStyle w:val="ConsPlusNormal"/>
        <w:ind w:firstLine="540"/>
        <w:jc w:val="both"/>
      </w:pPr>
    </w:p>
    <w:p w:rsidR="00A4559F" w:rsidRDefault="00A4559F" w:rsidP="00A4559F">
      <w:pPr>
        <w:pStyle w:val="ConsPlusNormal"/>
        <w:ind w:firstLine="540"/>
        <w:jc w:val="both"/>
      </w:pPr>
      <w:r>
        <w:t>Проверочный лист (список контрольных вопросов), применяется инспектором при проведении плановых проверок в рамках осуществления муниципального контроля в сфере благоустройства на территории Правохавского сельского поселения Верхнехавского района Воронежской области</w:t>
      </w:r>
    </w:p>
    <w:p w:rsidR="00A4559F" w:rsidRDefault="00A4559F" w:rsidP="00A4559F">
      <w:pPr>
        <w:pStyle w:val="ConsPlusNormal"/>
        <w:ind w:firstLine="540"/>
        <w:jc w:val="both"/>
      </w:pPr>
    </w:p>
    <w:p w:rsidR="00A4559F" w:rsidRDefault="00A4559F" w:rsidP="00A4559F">
      <w:pPr>
        <w:pStyle w:val="ConsPlusNormal"/>
        <w:ind w:firstLine="540"/>
        <w:jc w:val="both"/>
      </w:pPr>
      <w:r>
        <w:t>Категория риска, класс (категория) опасности, позволяющие однозначно идентифицировать сферу применения проверочного листа:</w:t>
      </w:r>
    </w:p>
    <w:p w:rsidR="00A4559F" w:rsidRDefault="00A4559F" w:rsidP="00A4559F">
      <w:pPr>
        <w:pStyle w:val="ConsPlusNormal"/>
        <w:ind w:firstLine="540"/>
        <w:jc w:val="both"/>
      </w:pPr>
    </w:p>
    <w:p w:rsidR="00A4559F" w:rsidRDefault="00A4559F" w:rsidP="00A4559F">
      <w:pPr>
        <w:pStyle w:val="ConsPlusNormal"/>
        <w:ind w:firstLine="540"/>
        <w:jc w:val="both"/>
      </w:pPr>
      <w:r>
        <w:t>__________________________________________________________________</w:t>
      </w:r>
    </w:p>
    <w:p w:rsidR="00A4559F" w:rsidRDefault="00A4559F" w:rsidP="00A4559F">
      <w:pPr>
        <w:pStyle w:val="ConsPlusNormal"/>
        <w:spacing w:before="240"/>
        <w:ind w:firstLine="540"/>
        <w:jc w:val="both"/>
      </w:pPr>
      <w:r>
        <w:t>(наименование органа муниципального контроля)</w:t>
      </w:r>
    </w:p>
    <w:p w:rsidR="00A4559F" w:rsidRDefault="00A4559F" w:rsidP="00A4559F">
      <w:pPr>
        <w:pStyle w:val="ConsPlusNormal"/>
        <w:ind w:firstLine="540"/>
        <w:jc w:val="both"/>
      </w:pPr>
    </w:p>
    <w:p w:rsidR="00A4559F" w:rsidRDefault="00A4559F" w:rsidP="00A4559F">
      <w:pPr>
        <w:pStyle w:val="ConsPlusNormal"/>
        <w:jc w:val="center"/>
      </w:pPr>
      <w:r>
        <w:t>МУНИЦИПАЛЬНЫЙ КОНТРОЛЬ</w:t>
      </w:r>
    </w:p>
    <w:p w:rsidR="00A4559F" w:rsidRDefault="00A4559F" w:rsidP="00A4559F">
      <w:pPr>
        <w:pStyle w:val="ConsPlusNormal"/>
        <w:jc w:val="center"/>
      </w:pPr>
      <w:r>
        <w:t>В СФЕРЕ БЛАГОУСТРОЙСТВА</w:t>
      </w:r>
    </w:p>
    <w:p w:rsidR="00A4559F" w:rsidRDefault="00A4559F" w:rsidP="00A4559F">
      <w:pPr>
        <w:pStyle w:val="ConsPlusNormal"/>
        <w:ind w:firstLine="540"/>
        <w:jc w:val="both"/>
      </w:pPr>
      <w:r>
        <w:t>(вид муниципального контроля)</w:t>
      </w:r>
    </w:p>
    <w:p w:rsidR="00A4559F" w:rsidRDefault="00A4559F" w:rsidP="00A4559F">
      <w:pPr>
        <w:pStyle w:val="ConsPlusNormal"/>
        <w:ind w:firstLine="540"/>
        <w:jc w:val="both"/>
      </w:pPr>
    </w:p>
    <w:p w:rsidR="00A4559F" w:rsidRDefault="00A4559F" w:rsidP="00A4559F">
      <w:pPr>
        <w:pStyle w:val="ConsPlusNormal"/>
        <w:jc w:val="center"/>
      </w:pPr>
      <w:r>
        <w:t>Проверочный лист</w:t>
      </w:r>
    </w:p>
    <w:p w:rsidR="00A4559F" w:rsidRDefault="00A4559F" w:rsidP="00A4559F">
      <w:pPr>
        <w:pStyle w:val="ConsPlusNormal"/>
        <w:jc w:val="center"/>
      </w:pPr>
      <w:r>
        <w:t>(список контрольных вопросов), применяемый при осуществлении муниципального контроля в сфере благоустройства</w:t>
      </w:r>
    </w:p>
    <w:p w:rsidR="00A4559F" w:rsidRDefault="00A4559F" w:rsidP="00A4559F">
      <w:pPr>
        <w:pStyle w:val="ConsPlusNormal"/>
        <w:ind w:firstLine="540"/>
        <w:jc w:val="both"/>
      </w:pPr>
    </w:p>
    <w:p w:rsidR="00A4559F" w:rsidRDefault="00A4559F" w:rsidP="00A4559F">
      <w:pPr>
        <w:pStyle w:val="ConsPlusNormal"/>
        <w:jc w:val="right"/>
      </w:pPr>
      <w:r>
        <w:t>"__"________ 20__ г.</w:t>
      </w:r>
    </w:p>
    <w:p w:rsidR="00A4559F" w:rsidRDefault="00A4559F" w:rsidP="00A4559F">
      <w:pPr>
        <w:pStyle w:val="ConsPlusNormal"/>
        <w:jc w:val="right"/>
      </w:pPr>
      <w:r>
        <w:t>(указывается дата заполнения</w:t>
      </w:r>
    </w:p>
    <w:p w:rsidR="00A4559F" w:rsidRDefault="00A4559F" w:rsidP="00A4559F">
      <w:pPr>
        <w:pStyle w:val="ConsPlusNormal"/>
        <w:jc w:val="right"/>
      </w:pPr>
      <w:r>
        <w:t>проверочного листа)</w:t>
      </w:r>
    </w:p>
    <w:p w:rsidR="00A4559F" w:rsidRDefault="00A4559F" w:rsidP="00A4559F">
      <w:pPr>
        <w:pStyle w:val="ConsPlusNormal"/>
        <w:ind w:firstLine="540"/>
        <w:jc w:val="both"/>
      </w:pPr>
    </w:p>
    <w:p w:rsidR="00A4559F" w:rsidRDefault="00A4559F" w:rsidP="00A4559F">
      <w:pPr>
        <w:pStyle w:val="ConsPlusNormal"/>
        <w:jc w:val="center"/>
      </w:pPr>
      <w:r>
        <w:t>(указывается вид объекта контроля (надзора)и кадастровый номер в отношении которого проводится контрольное (надзорное) мероприятие)</w:t>
      </w:r>
    </w:p>
    <w:p w:rsidR="00A4559F" w:rsidRDefault="00A4559F" w:rsidP="00A4559F">
      <w:pPr>
        <w:pStyle w:val="ConsPlusNormal"/>
        <w:ind w:firstLine="540"/>
        <w:jc w:val="both"/>
      </w:pPr>
    </w:p>
    <w:p w:rsidR="00A4559F" w:rsidRDefault="00A4559F" w:rsidP="00A4559F">
      <w:pPr>
        <w:pStyle w:val="ConsPlusNormal"/>
        <w:ind w:firstLine="540"/>
        <w:jc w:val="both"/>
      </w:pPr>
      <w:r>
        <w:t>____________________________________________________________</w:t>
      </w:r>
    </w:p>
    <w:p w:rsidR="00A4559F" w:rsidRDefault="00A4559F" w:rsidP="00A4559F">
      <w:pPr>
        <w:pStyle w:val="ConsPlusNormal"/>
        <w:spacing w:before="240"/>
        <w:ind w:firstLine="540"/>
        <w:jc w:val="both"/>
      </w:pPr>
      <w:r>
        <w:t>Фамилия, имя и отчество (при наличии) гражданина или индивидуального предпринимателя, его идентификационный номер налогоплательщика и (или) основной государственный регистрационный номер индивидуального предпринимателя, адрес регистрации гражданина или индивидуального предпринимателя, наименование юридического лица, его идентификационный номер налогоплательщика и (или) основной государственный регистрационный номер, адрес юридического лица (его филиалов, представительств, обособленных структурных подразделений), являющихся контролируемыми лицами</w:t>
      </w:r>
    </w:p>
    <w:p w:rsidR="00A4559F" w:rsidRDefault="00A4559F" w:rsidP="00A4559F">
      <w:pPr>
        <w:pStyle w:val="ConsPlusNormal"/>
        <w:spacing w:before="240"/>
        <w:jc w:val="center"/>
      </w:pPr>
      <w:r>
        <w:t>____________________________________________________________</w:t>
      </w:r>
    </w:p>
    <w:p w:rsidR="00A4559F" w:rsidRDefault="00A4559F" w:rsidP="00A4559F">
      <w:pPr>
        <w:pStyle w:val="ConsPlusNormal"/>
        <w:jc w:val="center"/>
      </w:pPr>
      <w:r>
        <w:t>Вид (виды) деятельности юридических лиц, физических лиц их типов и (или)</w:t>
      </w:r>
    </w:p>
    <w:p w:rsidR="00A4559F" w:rsidRDefault="00A4559F" w:rsidP="00A4559F">
      <w:pPr>
        <w:pStyle w:val="ConsPlusNormal"/>
        <w:jc w:val="center"/>
      </w:pPr>
      <w:r>
        <w:t>отдельных характеристик</w:t>
      </w:r>
    </w:p>
    <w:p w:rsidR="00A4559F" w:rsidRDefault="00A4559F" w:rsidP="00A4559F">
      <w:pPr>
        <w:pStyle w:val="ConsPlusNormal"/>
        <w:jc w:val="center"/>
      </w:pPr>
      <w:r>
        <w:t>____________________________________________________________ Место (места) проведения контрольного (надзорного) мероприятия (плановой проверки) с заполнением проверочного листа.</w:t>
      </w:r>
    </w:p>
    <w:p w:rsidR="00A4559F" w:rsidRDefault="00A4559F" w:rsidP="00A4559F">
      <w:pPr>
        <w:pStyle w:val="ConsPlusNormal"/>
        <w:jc w:val="center"/>
      </w:pPr>
      <w:r>
        <w:t>_______________________________________________________________________ Реквизиты решения контрольного (надзорного) органа о проведении контрольного (надзорного) мероприятия, подписанного уполномоченным должностным лицом контрольного (надзорного) органа</w:t>
      </w:r>
    </w:p>
    <w:p w:rsidR="00A4559F" w:rsidRDefault="00A4559F" w:rsidP="00A4559F">
      <w:pPr>
        <w:pStyle w:val="ConsPlusNormal"/>
        <w:jc w:val="center"/>
      </w:pPr>
      <w:r>
        <w:t>_______________________________________________________________________ Учетный номер контрольного (надзорного) мероприятия(плановой проверки) и дата присвоения учетного номера проверки в едином реестре проверок</w:t>
      </w:r>
    </w:p>
    <w:p w:rsidR="00A4559F" w:rsidRDefault="00A4559F" w:rsidP="00A4559F">
      <w:pPr>
        <w:pStyle w:val="ConsPlusNormal"/>
        <w:ind w:firstLine="540"/>
        <w:jc w:val="both"/>
      </w:pPr>
    </w:p>
    <w:p w:rsidR="00A4559F" w:rsidRDefault="00A4559F" w:rsidP="00A4559F">
      <w:pPr>
        <w:pStyle w:val="ConsPlusNormal"/>
        <w:jc w:val="center"/>
      </w:pPr>
      <w:r>
        <w:t>_______________________________________________________________________ Должность, фамилия и инициалы должностного лица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контроля, в том числе проведение контрольных (надзорных) мероприятий (плановой проверки), проводящего контрольное (надзорное) мероприятие и заполняющего проверочный лист</w:t>
      </w:r>
    </w:p>
    <w:p w:rsidR="00A4559F" w:rsidRDefault="00A4559F" w:rsidP="00A4559F">
      <w:pPr>
        <w:pStyle w:val="ConsPlusNormal"/>
        <w:ind w:firstLine="540"/>
        <w:jc w:val="both"/>
      </w:pPr>
    </w:p>
    <w:p w:rsidR="00A4559F" w:rsidRDefault="00A4559F" w:rsidP="00A4559F">
      <w:pPr>
        <w:pStyle w:val="ConsPlusNormal"/>
        <w:ind w:firstLine="540"/>
        <w:jc w:val="both"/>
      </w:pPr>
      <w:r>
        <w:t>Перечень вопросов, отражающих содержание обязательных требований, ответы на которые однозначно свидетельствуют о соблюдении или несоблюдении гражданином, юридическим лицом, индивидуальным предпринимателем (далее - проверяемое лицо) обязательных требований, составляющих предмет проверки:</w:t>
      </w:r>
    </w:p>
    <w:p w:rsidR="00A4559F" w:rsidRDefault="00A4559F" w:rsidP="00A4559F">
      <w:pPr>
        <w:pStyle w:val="ConsPlusNormal"/>
        <w:ind w:firstLine="540"/>
        <w:jc w:val="both"/>
      </w:pPr>
    </w:p>
    <w:tbl>
      <w:tblPr>
        <w:tblW w:w="10065" w:type="dxa"/>
        <w:tblLayout w:type="fixed"/>
        <w:tblCellMar>
          <w:top w:w="102" w:type="dxa"/>
          <w:left w:w="62" w:type="dxa"/>
          <w:bottom w:w="102" w:type="dxa"/>
          <w:right w:w="62" w:type="dxa"/>
        </w:tblCellMar>
        <w:tblLook w:val="04A0" w:firstRow="1" w:lastRow="0" w:firstColumn="1" w:lastColumn="0" w:noHBand="0" w:noVBand="1"/>
      </w:tblPr>
      <w:tblGrid>
        <w:gridCol w:w="585"/>
        <w:gridCol w:w="2818"/>
        <w:gridCol w:w="3260"/>
        <w:gridCol w:w="709"/>
        <w:gridCol w:w="709"/>
        <w:gridCol w:w="709"/>
        <w:gridCol w:w="1275"/>
      </w:tblGrid>
      <w:tr w:rsidR="00A4559F" w:rsidTr="00391EE5">
        <w:tc>
          <w:tcPr>
            <w:tcW w:w="585" w:type="dxa"/>
            <w:vMerge w:val="restart"/>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N п/п</w:t>
            </w:r>
          </w:p>
        </w:tc>
        <w:tc>
          <w:tcPr>
            <w:tcW w:w="2818" w:type="dxa"/>
            <w:vMerge w:val="restart"/>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Перечень вопросов</w:t>
            </w:r>
          </w:p>
        </w:tc>
        <w:tc>
          <w:tcPr>
            <w:tcW w:w="3260" w:type="dxa"/>
            <w:vMerge w:val="restart"/>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Реквизиты и структурные единицы нормативных правовых актов,</w:t>
            </w:r>
          </w:p>
          <w:p w:rsidR="00A4559F" w:rsidRDefault="00A4559F" w:rsidP="00391EE5">
            <w:pPr>
              <w:pStyle w:val="ConsPlusNormal"/>
              <w:spacing w:line="276" w:lineRule="auto"/>
              <w:jc w:val="center"/>
            </w:pPr>
            <w:r>
              <w:t>муниципальных правовых ак</w:t>
            </w:r>
            <w:r>
              <w:lastRenderedPageBreak/>
              <w:t>тов, которыми установлены обязательные</w:t>
            </w:r>
          </w:p>
          <w:p w:rsidR="00A4559F" w:rsidRDefault="00A4559F" w:rsidP="00391EE5">
            <w:pPr>
              <w:pStyle w:val="ConsPlusNormal"/>
              <w:spacing w:line="276" w:lineRule="auto"/>
              <w:jc w:val="center"/>
            </w:pPr>
            <w:r>
              <w:t>требования</w:t>
            </w:r>
          </w:p>
        </w:tc>
        <w:tc>
          <w:tcPr>
            <w:tcW w:w="2127" w:type="dxa"/>
            <w:gridSpan w:val="3"/>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lastRenderedPageBreak/>
              <w:t>Ответ на вопрос перечня</w:t>
            </w:r>
          </w:p>
        </w:tc>
        <w:tc>
          <w:tcPr>
            <w:tcW w:w="1275" w:type="dxa"/>
            <w:vMerge w:val="restart"/>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Примечание</w:t>
            </w:r>
          </w:p>
          <w:p w:rsidR="00A4559F" w:rsidRDefault="00A4559F" w:rsidP="00391EE5">
            <w:pPr>
              <w:pStyle w:val="ConsPlusNormal"/>
              <w:spacing w:line="276" w:lineRule="auto"/>
              <w:jc w:val="center"/>
            </w:pPr>
            <w:r>
              <w:t>(подлежит обязатель</w:t>
            </w:r>
            <w:r>
              <w:lastRenderedPageBreak/>
              <w:t>ному заполнению в случае заполнения графы "неприменимо")</w:t>
            </w:r>
          </w:p>
        </w:tc>
      </w:tr>
      <w:tr w:rsidR="00A4559F" w:rsidTr="00391EE5">
        <w:tc>
          <w:tcPr>
            <w:tcW w:w="585" w:type="dxa"/>
            <w:vMerge/>
            <w:tcBorders>
              <w:top w:val="single" w:sz="4" w:space="0" w:color="auto"/>
              <w:left w:val="single" w:sz="4" w:space="0" w:color="auto"/>
              <w:bottom w:val="single" w:sz="4" w:space="0" w:color="auto"/>
              <w:right w:val="single" w:sz="4" w:space="0" w:color="auto"/>
            </w:tcBorders>
            <w:vAlign w:val="center"/>
            <w:hideMark/>
          </w:tcPr>
          <w:p w:rsidR="00A4559F" w:rsidRDefault="00A4559F" w:rsidP="00391EE5">
            <w:pPr>
              <w:spacing w:after="0" w:line="240" w:lineRule="auto"/>
              <w:rPr>
                <w:rFonts w:ascii="Times New Roman" w:hAnsi="Times New Roman"/>
                <w:sz w:val="24"/>
                <w:szCs w:val="24"/>
              </w:rPr>
            </w:pPr>
          </w:p>
        </w:tc>
        <w:tc>
          <w:tcPr>
            <w:tcW w:w="2818" w:type="dxa"/>
            <w:vMerge/>
            <w:tcBorders>
              <w:top w:val="single" w:sz="4" w:space="0" w:color="auto"/>
              <w:left w:val="single" w:sz="4" w:space="0" w:color="auto"/>
              <w:bottom w:val="single" w:sz="4" w:space="0" w:color="auto"/>
              <w:right w:val="single" w:sz="4" w:space="0" w:color="auto"/>
            </w:tcBorders>
            <w:vAlign w:val="center"/>
            <w:hideMark/>
          </w:tcPr>
          <w:p w:rsidR="00A4559F" w:rsidRDefault="00A4559F" w:rsidP="00391EE5">
            <w:pPr>
              <w:spacing w:after="0" w:line="240" w:lineRule="auto"/>
              <w:rPr>
                <w:rFonts w:ascii="Times New Roman" w:hAnsi="Times New Roman"/>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A4559F" w:rsidRDefault="00A4559F" w:rsidP="00391EE5">
            <w:pPr>
              <w:spacing w:after="0" w:line="240" w:lineRule="auto"/>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да</w:t>
            </w:r>
          </w:p>
        </w:tc>
        <w:tc>
          <w:tcPr>
            <w:tcW w:w="709"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нет</w:t>
            </w:r>
          </w:p>
        </w:tc>
        <w:tc>
          <w:tcPr>
            <w:tcW w:w="709"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непри</w:t>
            </w:r>
            <w:r>
              <w:lastRenderedPageBreak/>
              <w:t>менимо</w:t>
            </w: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A4559F" w:rsidRDefault="00A4559F" w:rsidP="00391EE5">
            <w:pPr>
              <w:spacing w:after="0" w:line="240" w:lineRule="auto"/>
              <w:rPr>
                <w:rFonts w:ascii="Times New Roman" w:hAnsi="Times New Roman"/>
                <w:sz w:val="24"/>
                <w:szCs w:val="24"/>
              </w:rPr>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1</w:t>
            </w:r>
          </w:p>
        </w:tc>
        <w:tc>
          <w:tcPr>
            <w:tcW w:w="2818"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2</w:t>
            </w:r>
          </w:p>
        </w:tc>
        <w:tc>
          <w:tcPr>
            <w:tcW w:w="3260"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3</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center"/>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center"/>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center"/>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center"/>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1.</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pPr>
            <w:r>
              <w:t>При осуществлении строительства и реконструкции зданий, строений, сооружений и иных объектов, принимаются ли меры по охране окружающей среды, восстановлению природной среды, рекультивации земель, благоустройству территории?</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pPr>
            <w:r>
              <w:t>пункт 3 статьи 37 Федерального Закона от 10.01.2002 N 7-ФЗ "Об охране окружающей среды"</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2.</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pPr>
            <w:r>
              <w:t>При вводе в эксплуатацию зданий, строений, сооружений и иных объектов, выполняются ли условия, предусмотренные проектной документацией - мероприятия по охране окружающей среды?</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pPr>
            <w:r>
              <w:t>пункт 2 статьи 38 Федерального Закона от 10.01.2002 N 7-ФЗ "Об охране окружающей среды"</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3.</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Заключены ли договоры на оказание услуг по обращению с твердыми коммунальными отходами с региональным оператором?</w:t>
            </w:r>
          </w:p>
        </w:tc>
        <w:tc>
          <w:tcPr>
            <w:tcW w:w="3260" w:type="dxa"/>
            <w:tcBorders>
              <w:top w:val="single" w:sz="4" w:space="0" w:color="auto"/>
              <w:left w:val="single" w:sz="4" w:space="0" w:color="auto"/>
              <w:bottom w:val="single" w:sz="4" w:space="0" w:color="auto"/>
              <w:right w:val="nil"/>
            </w:tcBorders>
            <w:hideMark/>
          </w:tcPr>
          <w:p w:rsidR="00A4559F" w:rsidRPr="00765CDC" w:rsidRDefault="00A4559F" w:rsidP="00391EE5">
            <w:pPr>
              <w:pStyle w:val="ConsPlusNormal"/>
              <w:spacing w:line="276" w:lineRule="auto"/>
              <w:jc w:val="both"/>
              <w:rPr>
                <w:highlight w:val="yellow"/>
              </w:rPr>
            </w:pPr>
            <w:r>
              <w:t xml:space="preserve">подпункт. 3.1.1. пункта 3 Правил по благоустройству на территории Правохавского сельского поселения ,  утвержденных решением СНД Правохавского сельского поселения от </w:t>
            </w:r>
            <w:r w:rsidRPr="00765CDC">
              <w:rPr>
                <w:szCs w:val="28"/>
                <w:lang w:eastAsia="en-US"/>
              </w:rPr>
              <w:t>27.11.2020 №14</w:t>
            </w:r>
            <w:r w:rsidRPr="00765CDC">
              <w:rPr>
                <w:sz w:val="22"/>
              </w:rPr>
              <w:t xml:space="preserve"> </w:t>
            </w:r>
            <w:r w:rsidRPr="00765CDC">
              <w:t>(в ред.</w:t>
            </w:r>
          </w:p>
          <w:p w:rsidR="00A4559F" w:rsidRDefault="00A4559F" w:rsidP="00391EE5">
            <w:pPr>
              <w:pStyle w:val="ConsPlusNormal"/>
              <w:spacing w:line="276" w:lineRule="auto"/>
              <w:jc w:val="both"/>
            </w:pPr>
            <w:r w:rsidRPr="00765CDC">
              <w:t xml:space="preserve">решений </w:t>
            </w:r>
            <w:r w:rsidRPr="00765CDC">
              <w:rPr>
                <w:rFonts w:eastAsia="Segoe UI"/>
                <w:color w:val="000000"/>
                <w:kern w:val="2"/>
                <w:szCs w:val="28"/>
                <w:lang w:eastAsia="en-US" w:bidi="hi-IN"/>
              </w:rPr>
              <w:t>10.06.2022г. № 45; от 25.04.2023г. № 61, от 31.07.2024г. № 93</w:t>
            </w:r>
            <w:r w:rsidRPr="00765CDC">
              <w:t xml:space="preserve">, </w:t>
            </w:r>
            <w:r>
              <w:t xml:space="preserve">14.10.2025 № 8, </w:t>
            </w:r>
            <w:r w:rsidRPr="00765CDC">
              <w:t>24.11.2025 № 11</w:t>
            </w:r>
            <w:r>
              <w:t>,</w:t>
            </w:r>
            <w:r w:rsidRPr="00765CDC">
              <w:t>) (далее - Правила)</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lastRenderedPageBreak/>
              <w:t>4.</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Установлены ли стационарные урны у входа в магазины, в предприятия сферы услуг, на территориях рынков и ярмарок, в парках, скверах,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 3.2.11пункта 3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5.</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Соблюдается ли  собственниками обязанность ежедневно производить осмотр и очистку находящихся в их собственности или управлении здания и сооружения (крыши,карнизы,балконы,лоджии,козырьки,водосточные трубы и т.д.) от снега и сосулек, которые угрожают жизни и безопасности граждан?</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 6.3.пункта 6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6.</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Соблюдаются ли Правила по обеспечению чистоты, порядка и благоустройства на территории Правохавского сельского поселения?</w:t>
            </w:r>
          </w:p>
        </w:tc>
        <w:tc>
          <w:tcPr>
            <w:tcW w:w="3260" w:type="dxa"/>
            <w:tcBorders>
              <w:top w:val="single" w:sz="4" w:space="0" w:color="auto"/>
              <w:left w:val="single" w:sz="4" w:space="0" w:color="auto"/>
              <w:bottom w:val="single" w:sz="4" w:space="0" w:color="auto"/>
              <w:right w:val="nil"/>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6.3.</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Производится ли уборка и содержание придомовых территорий?</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 6.1.пункта 6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6.4.</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 xml:space="preserve">Соблюдается ли запрет на складирование на придомовых территориях, в дворовых проездах, тротуарах, газонах, детских </w:t>
            </w:r>
            <w:r>
              <w:lastRenderedPageBreak/>
              <w:t>игровых и спортивных площадках листвы, мусора и порубочных отходов?</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lastRenderedPageBreak/>
              <w:t>подпункт.7.5 пункта 7Правил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7.</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Соблюдается ли порядок озеленения территорий и содержания зеленых насаждений?</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пункт. 17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8.</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Соблюдаются ли требования стационарной уличной и передвижной мелкорозничной торговли?</w:t>
            </w:r>
          </w:p>
        </w:tc>
        <w:tc>
          <w:tcPr>
            <w:tcW w:w="3260" w:type="dxa"/>
            <w:tcBorders>
              <w:top w:val="single" w:sz="4" w:space="0" w:color="auto"/>
              <w:left w:val="single" w:sz="4" w:space="0" w:color="auto"/>
              <w:bottom w:val="single" w:sz="4" w:space="0" w:color="auto"/>
              <w:right w:val="nil"/>
            </w:tcBorders>
            <w:hideMark/>
          </w:tcPr>
          <w:p w:rsidR="00A4559F" w:rsidRPr="00765CDC" w:rsidRDefault="00A4559F" w:rsidP="00391EE5">
            <w:pPr>
              <w:pStyle w:val="ConsPlusNormal"/>
              <w:spacing w:line="276" w:lineRule="auto"/>
              <w:jc w:val="both"/>
            </w:pPr>
            <w:r w:rsidRPr="00765CDC">
              <w:t>Постановление администрации Правохавского сельского   от 02.06.2023г</w:t>
            </w:r>
          </w:p>
          <w:p w:rsidR="00A4559F" w:rsidRDefault="00A4559F" w:rsidP="00391EE5">
            <w:pPr>
              <w:pStyle w:val="ConsPlusNormal"/>
              <w:spacing w:line="276" w:lineRule="auto"/>
              <w:jc w:val="both"/>
            </w:pPr>
            <w:r w:rsidRPr="00765CDC">
              <w:t>№ 12</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9.</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Соблюдаются ли требования строительства, установки содержания малых архитектурных форм?</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подпункты.18.4;18.5;18.6; 18.7 пункта  18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both"/>
            </w:pPr>
            <w:r>
              <w:t>10.</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Соблюдаются ли Правила ремонта и содержания фасадов жилых, культурно-бытовых, общественных зданий и сооружений?</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Подпункты 22.1;22.2;22.3;</w:t>
            </w:r>
          </w:p>
          <w:p w:rsidR="00A4559F" w:rsidRDefault="00A4559F" w:rsidP="00391EE5">
            <w:pPr>
              <w:pStyle w:val="ConsPlusNormal"/>
              <w:spacing w:line="276" w:lineRule="auto"/>
              <w:jc w:val="both"/>
            </w:pPr>
            <w:r>
              <w:t xml:space="preserve"> пункта 22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center"/>
            </w:pPr>
            <w:r>
              <w:t>11.</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Обеспечивается ли доступ маломобильных групп населения к объектам благоустройства жилой среды, улиц и дорог, объектов культурно-бытового обслуживания?</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 26.1.пункта 26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both"/>
            </w:pPr>
            <w:r>
              <w:t>12.</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Выполняются ли условия выгула домашних животных, выпаса и прогона скота в определенных местах, разрешенных решением органа местного самоуправления для выгула собак, выпаса и прогона скота?</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подпункты 24.1, 24.2, 24.3., 24.4, 24.5,  пункта 24 Правил</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r w:rsidR="00A4559F" w:rsidTr="00391EE5">
        <w:tc>
          <w:tcPr>
            <w:tcW w:w="585" w:type="dxa"/>
            <w:tcBorders>
              <w:top w:val="single" w:sz="4" w:space="0" w:color="auto"/>
              <w:left w:val="single" w:sz="4" w:space="0" w:color="auto"/>
              <w:bottom w:val="single" w:sz="4" w:space="0" w:color="auto"/>
              <w:right w:val="single" w:sz="4" w:space="0" w:color="auto"/>
            </w:tcBorders>
            <w:hideMark/>
          </w:tcPr>
          <w:p w:rsidR="00A4559F" w:rsidRDefault="00A4559F" w:rsidP="00391EE5">
            <w:pPr>
              <w:pStyle w:val="ConsPlusNormal"/>
              <w:spacing w:line="276" w:lineRule="auto"/>
              <w:jc w:val="both"/>
            </w:pPr>
            <w:r>
              <w:lastRenderedPageBreak/>
              <w:t>13.</w:t>
            </w:r>
          </w:p>
        </w:tc>
        <w:tc>
          <w:tcPr>
            <w:tcW w:w="2818" w:type="dxa"/>
            <w:tcBorders>
              <w:top w:val="single" w:sz="4" w:space="0" w:color="auto"/>
              <w:left w:val="nil"/>
              <w:bottom w:val="single" w:sz="4" w:space="0" w:color="auto"/>
              <w:right w:val="single" w:sz="4" w:space="0" w:color="auto"/>
            </w:tcBorders>
            <w:hideMark/>
          </w:tcPr>
          <w:p w:rsidR="00A4559F" w:rsidRDefault="00A4559F" w:rsidP="00391EE5">
            <w:pPr>
              <w:pStyle w:val="ConsPlusNormal"/>
              <w:spacing w:line="276" w:lineRule="auto"/>
              <w:jc w:val="both"/>
            </w:pPr>
            <w:r>
              <w:t>Соблюдается ли Правила установки и эксплуатации средств наружной рекламы и информации ?</w:t>
            </w:r>
          </w:p>
        </w:tc>
        <w:tc>
          <w:tcPr>
            <w:tcW w:w="3260" w:type="dxa"/>
            <w:tcBorders>
              <w:top w:val="single" w:sz="4" w:space="0" w:color="auto"/>
              <w:left w:val="single" w:sz="4" w:space="0" w:color="auto"/>
              <w:bottom w:val="single" w:sz="4" w:space="0" w:color="auto"/>
              <w:right w:val="nil"/>
            </w:tcBorders>
            <w:hideMark/>
          </w:tcPr>
          <w:p w:rsidR="00A4559F" w:rsidRDefault="00A4559F" w:rsidP="00391EE5">
            <w:pPr>
              <w:pStyle w:val="ConsPlusNormal"/>
              <w:spacing w:line="276" w:lineRule="auto"/>
              <w:jc w:val="both"/>
            </w:pPr>
            <w:r>
              <w:t>Подпункты  15.1;15.2;15.3;15.4;15.5;15.6,</w:t>
            </w:r>
          </w:p>
          <w:p w:rsidR="00A4559F" w:rsidRDefault="00A4559F" w:rsidP="00391EE5">
            <w:pPr>
              <w:pStyle w:val="ConsPlusNormal"/>
              <w:spacing w:line="276" w:lineRule="auto"/>
              <w:jc w:val="both"/>
            </w:pPr>
            <w:r>
              <w:t>пункта 15.</w:t>
            </w: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709"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c>
          <w:tcPr>
            <w:tcW w:w="1275" w:type="dxa"/>
            <w:tcBorders>
              <w:top w:val="single" w:sz="4" w:space="0" w:color="auto"/>
              <w:left w:val="single" w:sz="4" w:space="0" w:color="auto"/>
              <w:bottom w:val="single" w:sz="4" w:space="0" w:color="auto"/>
              <w:right w:val="single" w:sz="4" w:space="0" w:color="auto"/>
            </w:tcBorders>
          </w:tcPr>
          <w:p w:rsidR="00A4559F" w:rsidRDefault="00A4559F" w:rsidP="00391EE5">
            <w:pPr>
              <w:pStyle w:val="ConsPlusNormal"/>
              <w:spacing w:line="276" w:lineRule="auto"/>
              <w:jc w:val="both"/>
            </w:pPr>
          </w:p>
        </w:tc>
      </w:tr>
    </w:tbl>
    <w:p w:rsidR="00A4559F" w:rsidRDefault="00A4559F" w:rsidP="00A4559F">
      <w:pPr>
        <w:pStyle w:val="ConsPlusNormal"/>
        <w:ind w:firstLine="540"/>
        <w:jc w:val="both"/>
      </w:pPr>
    </w:p>
    <w:p w:rsidR="00A4559F" w:rsidRDefault="00A4559F" w:rsidP="00A4559F">
      <w:pPr>
        <w:pStyle w:val="ConsPlusNormal"/>
        <w:ind w:firstLine="540"/>
        <w:jc w:val="both"/>
      </w:pPr>
      <w:r>
        <w:t>Пояснения и дополнения по вопросам, содержащимся в перечне:</w:t>
      </w:r>
    </w:p>
    <w:p w:rsidR="00A4559F" w:rsidRDefault="00A4559F" w:rsidP="00A4559F">
      <w:pPr>
        <w:pStyle w:val="ConsPlusNormal"/>
        <w:spacing w:before="240"/>
        <w:ind w:firstLine="540"/>
        <w:jc w:val="both"/>
      </w:pPr>
      <w:r>
        <w:t>__________________________________________________________________________ __________________________________________________________________________________________________________________________________________________________</w:t>
      </w:r>
    </w:p>
    <w:p w:rsidR="00A4559F" w:rsidRDefault="00A4559F" w:rsidP="00A4559F">
      <w:pPr>
        <w:pStyle w:val="ConsPlusNormal"/>
        <w:ind w:firstLine="540"/>
        <w:jc w:val="both"/>
      </w:pPr>
    </w:p>
    <w:p w:rsidR="00A4559F" w:rsidRDefault="00A4559F" w:rsidP="00A4559F">
      <w:pPr>
        <w:pStyle w:val="ConsPlusNormal"/>
        <w:ind w:firstLine="540"/>
        <w:jc w:val="both"/>
      </w:pPr>
      <w:r>
        <w:t>Подписи лица (лиц), проводящего (проводящих) проверку:</w:t>
      </w:r>
    </w:p>
    <w:p w:rsidR="00A4559F" w:rsidRDefault="00A4559F" w:rsidP="00A4559F">
      <w:pPr>
        <w:pStyle w:val="ConsPlusNormal"/>
        <w:spacing w:before="240"/>
        <w:ind w:firstLine="540"/>
        <w:jc w:val="both"/>
      </w:pPr>
      <w:r>
        <w:t>Должность ____________________________________ /Ф.И.О.</w:t>
      </w:r>
    </w:p>
    <w:p w:rsidR="00A4559F" w:rsidRDefault="00A4559F" w:rsidP="00A4559F">
      <w:pPr>
        <w:pStyle w:val="ConsPlusNormal"/>
        <w:spacing w:before="240"/>
        <w:ind w:firstLine="540"/>
        <w:jc w:val="both"/>
      </w:pPr>
      <w:r>
        <w:t>Должность ____________________________________ /Ф.И.О.</w:t>
      </w:r>
    </w:p>
    <w:p w:rsidR="00A4559F" w:rsidRDefault="00A4559F" w:rsidP="00A4559F">
      <w:pPr>
        <w:pStyle w:val="ConsPlusNormal"/>
        <w:ind w:firstLine="540"/>
        <w:jc w:val="both"/>
      </w:pPr>
    </w:p>
    <w:p w:rsidR="00A4559F" w:rsidRDefault="00A4559F" w:rsidP="00A4559F">
      <w:pPr>
        <w:pStyle w:val="ConsPlusNormal"/>
        <w:ind w:firstLine="540"/>
        <w:jc w:val="both"/>
      </w:pPr>
      <w:r>
        <w:t>С проверочным листом ознакомлен(а):</w:t>
      </w:r>
    </w:p>
    <w:p w:rsidR="00A4559F" w:rsidRDefault="00A4559F" w:rsidP="00A4559F">
      <w:pPr>
        <w:pStyle w:val="ConsPlusNormal"/>
        <w:ind w:firstLine="540"/>
        <w:jc w:val="both"/>
      </w:pPr>
    </w:p>
    <w:p w:rsidR="00A4559F" w:rsidRDefault="00A4559F" w:rsidP="00A4559F">
      <w:pPr>
        <w:pStyle w:val="ConsPlusNormal"/>
        <w:ind w:firstLine="540"/>
        <w:jc w:val="both"/>
      </w:pPr>
      <w:r>
        <w:t>__________________________________________________________________________</w:t>
      </w:r>
    </w:p>
    <w:p w:rsidR="00A4559F" w:rsidRDefault="00A4559F" w:rsidP="00A4559F">
      <w:pPr>
        <w:pStyle w:val="ConsPlusNormal"/>
        <w:spacing w:before="240"/>
        <w:ind w:firstLine="540"/>
        <w:jc w:val="both"/>
      </w:pPr>
      <w:r>
        <w:t>(фамилия, имя, отчество (в случае, если имеется), должность руководителя,</w:t>
      </w:r>
    </w:p>
    <w:p w:rsidR="00A4559F" w:rsidRDefault="00A4559F" w:rsidP="00A4559F">
      <w:pPr>
        <w:pStyle w:val="ConsPlusNormal"/>
        <w:spacing w:before="240"/>
        <w:ind w:firstLine="540"/>
        <w:jc w:val="both"/>
      </w:pPr>
      <w:r>
        <w:t>иного должностного лица или уполномоченного представителя юридического</w:t>
      </w:r>
    </w:p>
    <w:p w:rsidR="00A4559F" w:rsidRDefault="00A4559F" w:rsidP="00A4559F">
      <w:pPr>
        <w:pStyle w:val="ConsPlusNormal"/>
        <w:spacing w:before="240"/>
        <w:ind w:firstLine="540"/>
        <w:jc w:val="both"/>
      </w:pPr>
      <w:r>
        <w:t>лица, индивидуального предпринимателя, его уполномоченного представителя)</w:t>
      </w:r>
    </w:p>
    <w:p w:rsidR="00A4559F" w:rsidRDefault="00A4559F" w:rsidP="00A4559F">
      <w:pPr>
        <w:pStyle w:val="ConsPlusNormal"/>
        <w:spacing w:before="240"/>
        <w:ind w:firstLine="540"/>
        <w:jc w:val="both"/>
      </w:pPr>
      <w:r>
        <w:t>"__" ____________________ 20__ г.</w:t>
      </w:r>
    </w:p>
    <w:p w:rsidR="00A4559F" w:rsidRDefault="00A4559F" w:rsidP="00A4559F">
      <w:pPr>
        <w:pStyle w:val="ConsPlusNormal"/>
        <w:spacing w:before="240"/>
        <w:ind w:firstLine="540"/>
        <w:jc w:val="both"/>
      </w:pPr>
      <w:r>
        <w:t>________________________________</w:t>
      </w:r>
    </w:p>
    <w:p w:rsidR="00A4559F" w:rsidRDefault="00A4559F" w:rsidP="00A4559F">
      <w:pPr>
        <w:pStyle w:val="ConsPlusNormal"/>
        <w:spacing w:before="240"/>
        <w:ind w:firstLine="540"/>
        <w:jc w:val="both"/>
      </w:pPr>
      <w:r>
        <w:rPr>
          <w:vertAlign w:val="superscript"/>
        </w:rPr>
        <w:t>(подпись)</w:t>
      </w:r>
    </w:p>
    <w:p w:rsidR="00A4559F" w:rsidRDefault="00A4559F" w:rsidP="00A4559F">
      <w:pPr>
        <w:pStyle w:val="ConsPlusNormal"/>
        <w:ind w:firstLine="540"/>
        <w:jc w:val="both"/>
      </w:pPr>
    </w:p>
    <w:p w:rsidR="00A4559F" w:rsidRDefault="00A4559F" w:rsidP="00A4559F">
      <w:pPr>
        <w:pStyle w:val="ConsPlusNormal"/>
        <w:ind w:firstLine="540"/>
        <w:jc w:val="both"/>
      </w:pPr>
      <w:r>
        <w:t>Отметка об отказе ознакомления с проверочным листом:</w:t>
      </w:r>
    </w:p>
    <w:p w:rsidR="00A4559F" w:rsidRDefault="00A4559F" w:rsidP="00A4559F">
      <w:pPr>
        <w:pStyle w:val="ConsPlusNormal"/>
        <w:spacing w:before="240"/>
        <w:ind w:firstLine="540"/>
        <w:jc w:val="both"/>
      </w:pPr>
      <w:r>
        <w:t>__________________________________________________________________________</w:t>
      </w:r>
    </w:p>
    <w:p w:rsidR="00A4559F" w:rsidRDefault="00A4559F" w:rsidP="00A4559F">
      <w:pPr>
        <w:pStyle w:val="ConsPlusNormal"/>
        <w:spacing w:before="240"/>
        <w:ind w:firstLine="540"/>
        <w:jc w:val="both"/>
      </w:pPr>
      <w:r>
        <w:t>(фамилия, имя, отчество (в случае, если имеется), уполномоченного</w:t>
      </w:r>
    </w:p>
    <w:p w:rsidR="00A4559F" w:rsidRDefault="00A4559F" w:rsidP="00A4559F">
      <w:pPr>
        <w:pStyle w:val="ConsPlusNormal"/>
        <w:spacing w:before="240"/>
        <w:ind w:firstLine="540"/>
        <w:jc w:val="both"/>
      </w:pPr>
      <w:r>
        <w:t>должностного лица (лиц), проводящего проверку)</w:t>
      </w:r>
    </w:p>
    <w:p w:rsidR="00A4559F" w:rsidRDefault="00A4559F" w:rsidP="00A4559F">
      <w:pPr>
        <w:pStyle w:val="ConsPlusNormal"/>
        <w:spacing w:before="240"/>
        <w:ind w:firstLine="540"/>
        <w:jc w:val="both"/>
      </w:pPr>
      <w:r>
        <w:t>"__" ____________________ 20__ г. _________________________________________</w:t>
      </w:r>
    </w:p>
    <w:p w:rsidR="00A4559F" w:rsidRDefault="00A4559F" w:rsidP="00A4559F">
      <w:pPr>
        <w:pStyle w:val="ConsPlusNormal"/>
        <w:spacing w:before="240"/>
        <w:ind w:firstLine="540"/>
        <w:jc w:val="both"/>
      </w:pPr>
      <w:r>
        <w:t>(подпись)</w:t>
      </w:r>
    </w:p>
    <w:p w:rsidR="00A4559F" w:rsidRDefault="00A4559F" w:rsidP="00A4559F">
      <w:pPr>
        <w:pStyle w:val="ConsPlusNormal"/>
        <w:ind w:firstLine="540"/>
        <w:jc w:val="both"/>
      </w:pPr>
    </w:p>
    <w:p w:rsidR="00A4559F" w:rsidRDefault="00A4559F" w:rsidP="00A4559F">
      <w:pPr>
        <w:pStyle w:val="ConsPlusNormal"/>
        <w:ind w:firstLine="540"/>
        <w:jc w:val="both"/>
      </w:pPr>
      <w:r>
        <w:t>Копию проверочного листа получил(а):</w:t>
      </w:r>
    </w:p>
    <w:p w:rsidR="00A4559F" w:rsidRDefault="00A4559F" w:rsidP="00A4559F">
      <w:pPr>
        <w:pStyle w:val="ConsPlusNormal"/>
        <w:ind w:firstLine="540"/>
        <w:jc w:val="both"/>
      </w:pPr>
    </w:p>
    <w:p w:rsidR="00A4559F" w:rsidRDefault="00A4559F" w:rsidP="00A4559F">
      <w:pPr>
        <w:pStyle w:val="ConsPlusNormal"/>
        <w:ind w:firstLine="540"/>
        <w:jc w:val="both"/>
      </w:pPr>
      <w:r>
        <w:t>__________________________________________________________________________</w:t>
      </w:r>
    </w:p>
    <w:p w:rsidR="00A4559F" w:rsidRDefault="00A4559F" w:rsidP="00A4559F">
      <w:pPr>
        <w:pStyle w:val="ConsPlusNormal"/>
        <w:spacing w:before="240"/>
        <w:ind w:firstLine="540"/>
        <w:jc w:val="both"/>
      </w:pPr>
      <w:r>
        <w:t>(фамилия, имя, отчество (в случае, если имеется), должность руководителя,</w:t>
      </w:r>
    </w:p>
    <w:p w:rsidR="00A4559F" w:rsidRDefault="00A4559F" w:rsidP="00A4559F">
      <w:pPr>
        <w:pStyle w:val="ConsPlusNormal"/>
        <w:spacing w:before="240"/>
        <w:ind w:firstLine="540"/>
        <w:jc w:val="both"/>
      </w:pPr>
      <w:r>
        <w:t>иного должностного лица или уполномоченного представителя юридического</w:t>
      </w:r>
    </w:p>
    <w:p w:rsidR="00A4559F" w:rsidRDefault="00A4559F" w:rsidP="00A4559F">
      <w:pPr>
        <w:pStyle w:val="ConsPlusNormal"/>
        <w:spacing w:before="240"/>
        <w:ind w:firstLine="540"/>
        <w:jc w:val="both"/>
      </w:pPr>
      <w:r>
        <w:lastRenderedPageBreak/>
        <w:t>лица, индивидуального предпринимателя, его уполномоченного представителя)</w:t>
      </w:r>
    </w:p>
    <w:p w:rsidR="00A4559F" w:rsidRDefault="00A4559F" w:rsidP="00A4559F">
      <w:pPr>
        <w:pStyle w:val="ConsPlusNormal"/>
        <w:spacing w:before="240"/>
        <w:ind w:firstLine="540"/>
        <w:jc w:val="both"/>
      </w:pPr>
      <w:r>
        <w:t>"__" ____________________ 20__ г. _________________________________________</w:t>
      </w:r>
    </w:p>
    <w:p w:rsidR="00A4559F" w:rsidRDefault="00A4559F" w:rsidP="00A4559F">
      <w:pPr>
        <w:pStyle w:val="ConsPlusNormal"/>
        <w:spacing w:before="240"/>
        <w:ind w:firstLine="540"/>
        <w:jc w:val="both"/>
      </w:pPr>
      <w:r>
        <w:t>(подпись)</w:t>
      </w:r>
    </w:p>
    <w:p w:rsidR="00A4559F" w:rsidRDefault="00A4559F" w:rsidP="00A4559F">
      <w:pPr>
        <w:pStyle w:val="ConsPlusNormal"/>
        <w:ind w:firstLine="540"/>
        <w:jc w:val="both"/>
      </w:pPr>
    </w:p>
    <w:p w:rsidR="00A4559F" w:rsidRDefault="00A4559F" w:rsidP="00A4559F">
      <w:pPr>
        <w:pStyle w:val="ConsPlusNormal"/>
        <w:ind w:firstLine="540"/>
        <w:jc w:val="both"/>
      </w:pPr>
      <w:r>
        <w:t>Отметка об отказе получения проверочного листа:</w:t>
      </w:r>
    </w:p>
    <w:p w:rsidR="00A4559F" w:rsidRDefault="00A4559F" w:rsidP="00A4559F">
      <w:pPr>
        <w:pStyle w:val="ConsPlusNormal"/>
        <w:spacing w:before="240"/>
        <w:ind w:firstLine="540"/>
        <w:jc w:val="both"/>
      </w:pPr>
      <w:r>
        <w:t>___________________________________________________________________________</w:t>
      </w:r>
    </w:p>
    <w:p w:rsidR="00A4559F" w:rsidRDefault="00A4559F" w:rsidP="00A4559F">
      <w:pPr>
        <w:pStyle w:val="ConsPlusNormal"/>
        <w:spacing w:before="240"/>
        <w:ind w:firstLine="540"/>
        <w:jc w:val="both"/>
      </w:pPr>
      <w:r>
        <w:t>(фамилия, имя, отчество (в случае, если имеется), уполномоченного</w:t>
      </w:r>
    </w:p>
    <w:p w:rsidR="00A4559F" w:rsidRDefault="00A4559F" w:rsidP="00A4559F">
      <w:pPr>
        <w:pStyle w:val="ConsPlusNormal"/>
        <w:spacing w:before="240"/>
        <w:ind w:firstLine="540"/>
        <w:jc w:val="both"/>
      </w:pPr>
      <w:r>
        <w:t>должностного лица (лиц), проводящего проверку)</w:t>
      </w:r>
    </w:p>
    <w:p w:rsidR="00A4559F" w:rsidRDefault="00A4559F" w:rsidP="00A4559F">
      <w:pPr>
        <w:pStyle w:val="ConsPlusNormal"/>
        <w:spacing w:before="240"/>
        <w:ind w:firstLine="540"/>
        <w:jc w:val="both"/>
      </w:pPr>
      <w:r>
        <w:t>"__" ____________________ 20__ г. _________________________________________</w:t>
      </w:r>
    </w:p>
    <w:p w:rsidR="00A4559F" w:rsidRDefault="00A4559F" w:rsidP="00A4559F">
      <w:pPr>
        <w:pStyle w:val="ConsPlusNormal"/>
        <w:spacing w:before="240"/>
        <w:ind w:firstLine="540"/>
        <w:jc w:val="both"/>
      </w:pPr>
      <w:r>
        <w:t>(подпись)</w:t>
      </w:r>
    </w:p>
    <w:p w:rsidR="00A4559F" w:rsidRDefault="00A4559F" w:rsidP="00A4559F">
      <w:pPr>
        <w:pStyle w:val="ConsPlusNormal"/>
        <w:ind w:firstLine="540"/>
        <w:jc w:val="both"/>
      </w:pPr>
    </w:p>
    <w:p w:rsidR="00A4559F" w:rsidRDefault="00A4559F" w:rsidP="00A4559F">
      <w:pPr>
        <w:pStyle w:val="ConsPlusNormal"/>
        <w:ind w:firstLine="540"/>
        <w:jc w:val="both"/>
      </w:pPr>
    </w:p>
    <w:p w:rsidR="00A4559F" w:rsidRDefault="00A4559F" w:rsidP="00A4559F">
      <w:pPr>
        <w:pStyle w:val="ConsPlusNormal"/>
        <w:pBdr>
          <w:top w:val="single" w:sz="6" w:space="0" w:color="auto"/>
        </w:pBdr>
        <w:spacing w:before="100" w:after="100"/>
        <w:jc w:val="both"/>
        <w:rPr>
          <w:sz w:val="2"/>
          <w:szCs w:val="2"/>
        </w:rPr>
      </w:pPr>
    </w:p>
    <w:p w:rsidR="00A4559F" w:rsidRDefault="00A4559F" w:rsidP="00A4559F"/>
    <w:p w:rsidR="00A4559F" w:rsidRPr="00A4559F" w:rsidRDefault="00A4559F" w:rsidP="00A4559F">
      <w:pPr>
        <w:widowControl w:val="0"/>
        <w:suppressAutoHyphens/>
        <w:autoSpaceDE w:val="0"/>
        <w:spacing w:after="0" w:line="240" w:lineRule="auto"/>
        <w:jc w:val="both"/>
        <w:rPr>
          <w:rFonts w:ascii="Times New Roman" w:eastAsia="Times New Roman" w:hAnsi="Times New Roman" w:cs="Times New Roman"/>
          <w:sz w:val="24"/>
          <w:szCs w:val="24"/>
          <w:lang w:eastAsia="ru-RU"/>
        </w:rPr>
      </w:pPr>
      <w:bookmarkStart w:id="0" w:name="_GoBack"/>
      <w:bookmarkEnd w:id="0"/>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A4559F" w:rsidRPr="00A4559F" w:rsidRDefault="00A4559F" w:rsidP="00A4559F">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p w:rsidR="007064AF" w:rsidRPr="007064AF" w:rsidRDefault="007064AF" w:rsidP="007064AF">
      <w:pPr>
        <w:widowControl w:val="0"/>
        <w:suppressAutoHyphens/>
        <w:autoSpaceDE w:val="0"/>
        <w:spacing w:after="0" w:line="240" w:lineRule="auto"/>
        <w:jc w:val="center"/>
        <w:rPr>
          <w:rFonts w:ascii="Times New Roman" w:eastAsia="Times New Roman" w:hAnsi="Times New Roman" w:cs="Times New Roman"/>
          <w:sz w:val="24"/>
          <w:szCs w:val="24"/>
          <w:lang w:eastAsia="ru-RU"/>
        </w:rPr>
      </w:pPr>
      <w:r w:rsidRPr="007064AF">
        <w:rPr>
          <w:rFonts w:ascii="Times New Roman" w:eastAsia="Times New Roman" w:hAnsi="Times New Roman" w:cs="Times New Roman"/>
          <w:sz w:val="24"/>
          <w:szCs w:val="24"/>
          <w:lang w:eastAsia="ru-RU"/>
        </w:rPr>
        <w:t xml:space="preserve"> </w:t>
      </w:r>
    </w:p>
    <w:p w:rsidR="006C56C9" w:rsidRPr="006C56C9" w:rsidRDefault="006C56C9" w:rsidP="007272F7">
      <w:pPr>
        <w:widowControl w:val="0"/>
        <w:suppressAutoHyphens/>
        <w:autoSpaceDE w:val="0"/>
        <w:spacing w:after="0" w:line="240" w:lineRule="auto"/>
        <w:jc w:val="center"/>
        <w:rPr>
          <w:rFonts w:ascii="Times New Roman" w:eastAsia="Times New Roman" w:hAnsi="Times New Roman" w:cs="Times New Roman"/>
          <w:sz w:val="24"/>
          <w:szCs w:val="24"/>
          <w:lang w:eastAsia="ru-RU"/>
        </w:rPr>
      </w:pPr>
    </w:p>
    <w:sectPr w:rsidR="006C56C9" w:rsidRPr="006C56C9" w:rsidSect="00A4559F">
      <w:pgSz w:w="11906" w:h="16838"/>
      <w:pgMar w:top="426" w:right="567" w:bottom="1134" w:left="709" w:header="0" w:footer="0" w:gutter="0"/>
      <w:cols w:space="215"/>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903" w:rsidRDefault="00EB7903" w:rsidP="00160A89">
      <w:pPr>
        <w:spacing w:after="0" w:line="240" w:lineRule="auto"/>
      </w:pPr>
      <w:r>
        <w:separator/>
      </w:r>
    </w:p>
  </w:endnote>
  <w:endnote w:type="continuationSeparator" w:id="0">
    <w:p w:rsidR="00EB7903" w:rsidRDefault="00EB7903" w:rsidP="00160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903" w:rsidRDefault="00EB7903" w:rsidP="00160A89">
      <w:pPr>
        <w:spacing w:after="0" w:line="240" w:lineRule="auto"/>
      </w:pPr>
      <w:r>
        <w:separator/>
      </w:r>
    </w:p>
  </w:footnote>
  <w:footnote w:type="continuationSeparator" w:id="0">
    <w:p w:rsidR="00EB7903" w:rsidRDefault="00EB7903" w:rsidP="00160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sz w:val="20"/>
      </w:rPr>
      <w:id w:val="-1672563715"/>
      <w:docPartObj>
        <w:docPartGallery w:val="Page Numbers (Top of Page)"/>
        <w:docPartUnique/>
      </w:docPartObj>
    </w:sdtPr>
    <w:sdtEndPr>
      <w:rPr>
        <w:rFonts w:ascii="Times New Roman" w:hAnsi="Times New Roman" w:cs="Times New Roman"/>
        <w:b/>
        <w:bCs/>
        <w:color w:val="auto"/>
        <w:spacing w:val="0"/>
      </w:rPr>
    </w:sdtEndPr>
    <w:sdtContent>
      <w:p w:rsidR="002731FC" w:rsidRPr="00B80F9B" w:rsidRDefault="002731FC" w:rsidP="00E8108D">
        <w:pPr>
          <w:pStyle w:val="a3"/>
          <w:pBdr>
            <w:bottom w:val="single" w:sz="4" w:space="1" w:color="D9D9D9" w:themeColor="background1" w:themeShade="D9"/>
          </w:pBdr>
          <w:tabs>
            <w:tab w:val="left" w:pos="1140"/>
          </w:tabs>
          <w:rPr>
            <w:rFonts w:ascii="Times New Roman" w:hAnsi="Times New Roman" w:cs="Times New Roman"/>
            <w:b/>
            <w:bCs/>
            <w:sz w:val="20"/>
          </w:rPr>
        </w:pP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B80F9B">
          <w:rPr>
            <w:rFonts w:ascii="Times New Roman" w:hAnsi="Times New Roman" w:cs="Times New Roman"/>
            <w:color w:val="7F7F7F" w:themeColor="background1" w:themeShade="7F"/>
            <w:spacing w:val="60"/>
            <w:sz w:val="20"/>
          </w:rPr>
          <w:tab/>
        </w:r>
        <w:r w:rsidRPr="00A118F3">
          <w:rPr>
            <w:rFonts w:ascii="Times New Roman" w:hAnsi="Times New Roman" w:cs="Times New Roman"/>
            <w:spacing w:val="60"/>
            <w:sz w:val="20"/>
          </w:rPr>
          <w:t>Страница</w:t>
        </w:r>
        <w:r w:rsidRPr="00A118F3">
          <w:rPr>
            <w:rFonts w:ascii="Times New Roman" w:hAnsi="Times New Roman" w:cs="Times New Roman"/>
            <w:sz w:val="20"/>
          </w:rPr>
          <w:t xml:space="preserve"> | </w:t>
        </w:r>
        <w:r w:rsidRPr="00A118F3">
          <w:rPr>
            <w:rFonts w:ascii="Times New Roman" w:hAnsi="Times New Roman" w:cs="Times New Roman"/>
            <w:sz w:val="20"/>
          </w:rPr>
          <w:fldChar w:fldCharType="begin"/>
        </w:r>
        <w:r w:rsidRPr="00A118F3">
          <w:rPr>
            <w:rFonts w:ascii="Times New Roman" w:hAnsi="Times New Roman" w:cs="Times New Roman"/>
            <w:sz w:val="20"/>
          </w:rPr>
          <w:instrText>PAGE   \* MERGEFORMAT</w:instrText>
        </w:r>
        <w:r w:rsidRPr="00A118F3">
          <w:rPr>
            <w:rFonts w:ascii="Times New Roman" w:hAnsi="Times New Roman" w:cs="Times New Roman"/>
            <w:sz w:val="20"/>
          </w:rPr>
          <w:fldChar w:fldCharType="separate"/>
        </w:r>
        <w:r w:rsidR="00A4559F" w:rsidRPr="00A4559F">
          <w:rPr>
            <w:rFonts w:ascii="Times New Roman" w:hAnsi="Times New Roman" w:cs="Times New Roman"/>
            <w:b/>
            <w:bCs/>
            <w:noProof/>
            <w:sz w:val="20"/>
          </w:rPr>
          <w:t>54</w:t>
        </w:r>
        <w:r w:rsidRPr="00A118F3">
          <w:rPr>
            <w:rFonts w:ascii="Times New Roman" w:hAnsi="Times New Roman" w:cs="Times New Roman"/>
            <w:b/>
            <w:bCs/>
            <w:sz w:val="20"/>
          </w:rPr>
          <w:fldChar w:fldCharType="end"/>
        </w:r>
      </w:p>
    </w:sdtContent>
  </w:sdt>
  <w:p w:rsidR="002731FC" w:rsidRPr="00B80F9B" w:rsidRDefault="002731FC" w:rsidP="00B80F9B">
    <w:pPr>
      <w:pStyle w:val="a3"/>
      <w:jc w:val="both"/>
      <w:rPr>
        <w:rFonts w:ascii="Times New Roman" w:hAnsi="Times New Roman" w:cs="Times New Roman"/>
      </w:rPr>
    </w:pPr>
    <w:r w:rsidRPr="00B80F9B">
      <w:rPr>
        <w:rFonts w:ascii="Times New Roman" w:hAnsi="Times New Roman" w:cs="Times New Roman"/>
      </w:rPr>
      <w:t>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w:t>
    </w:r>
  </w:p>
  <w:p w:rsidR="002731FC" w:rsidRPr="00B80F9B" w:rsidRDefault="007064AF" w:rsidP="00B80F9B">
    <w:pPr>
      <w:pStyle w:val="a3"/>
      <w:jc w:val="both"/>
      <w:rPr>
        <w:rFonts w:ascii="Times New Roman" w:hAnsi="Times New Roman" w:cs="Times New Roman"/>
      </w:rPr>
    </w:pPr>
    <w:r>
      <w:rPr>
        <w:rFonts w:ascii="Times New Roman" w:hAnsi="Times New Roman" w:cs="Times New Roman"/>
      </w:rPr>
      <w:t>№1</w:t>
    </w:r>
    <w:r w:rsidRPr="007064AF">
      <w:rPr>
        <w:rFonts w:ascii="Times New Roman" w:hAnsi="Times New Roman" w:cs="Times New Roman"/>
      </w:rPr>
      <w:t>6</w:t>
    </w:r>
    <w:r>
      <w:rPr>
        <w:rFonts w:ascii="Times New Roman" w:hAnsi="Times New Roman" w:cs="Times New Roman"/>
      </w:rPr>
      <w:t>(51) от 07</w:t>
    </w:r>
    <w:r w:rsidR="002731FC" w:rsidRPr="00B80F9B">
      <w:rPr>
        <w:rFonts w:ascii="Times New Roman" w:hAnsi="Times New Roman" w:cs="Times New Roman"/>
      </w:rPr>
      <w:t xml:space="preserve"> </w:t>
    </w:r>
    <w:r>
      <w:rPr>
        <w:rFonts w:ascii="Times New Roman" w:hAnsi="Times New Roman" w:cs="Times New Roman"/>
      </w:rPr>
      <w:t>июл</w:t>
    </w:r>
    <w:r w:rsidR="007272F7">
      <w:rPr>
        <w:rFonts w:ascii="Times New Roman" w:hAnsi="Times New Roman" w:cs="Times New Roman"/>
      </w:rPr>
      <w:t>я</w:t>
    </w:r>
    <w:r w:rsidR="002731FC">
      <w:rPr>
        <w:rFonts w:ascii="Times New Roman" w:hAnsi="Times New Roman" w:cs="Times New Roman"/>
      </w:rPr>
      <w:t xml:space="preserve"> 2026</w:t>
    </w:r>
    <w:r w:rsidR="002731FC" w:rsidRPr="00B80F9B">
      <w:rPr>
        <w:rFonts w:ascii="Times New Roman" w:hAnsi="Times New Roman" w:cs="Times New Roman"/>
      </w:rPr>
      <w:t xml:space="preserve"> года / 3 экземпляра/ Бесплатно</w:t>
    </w:r>
  </w:p>
  <w:p w:rsidR="002731FC" w:rsidRDefault="002731F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23A3187"/>
    <w:multiLevelType w:val="singleLevel"/>
    <w:tmpl w:val="B23A3187"/>
    <w:lvl w:ilvl="0">
      <w:start w:val="1"/>
      <w:numFmt w:val="decimal"/>
      <w:suff w:val="space"/>
      <w:lvlText w:val="%1."/>
      <w:lvlJc w:val="left"/>
      <w:pPr>
        <w:ind w:left="0" w:firstLine="0"/>
      </w:pPr>
    </w:lvl>
  </w:abstractNum>
  <w:abstractNum w:abstractNumId="1" w15:restartNumberingAfterBreak="0">
    <w:nsid w:val="00000001"/>
    <w:multiLevelType w:val="singleLevel"/>
    <w:tmpl w:val="00000001"/>
    <w:lvl w:ilvl="0">
      <w:start w:val="1"/>
      <w:numFmt w:val="decimal"/>
      <w:lvlText w:val="%1)"/>
      <w:lvlJc w:val="left"/>
      <w:pPr>
        <w:tabs>
          <w:tab w:val="num" w:pos="-177"/>
        </w:tabs>
        <w:ind w:left="177" w:hanging="390"/>
      </w:pPr>
      <w:rPr>
        <w:rFonts w:ascii="Times New Roman" w:hAnsi="Times New Roman"/>
        <w:b/>
        <w:bCs/>
        <w:sz w:val="28"/>
        <w:szCs w:val="34"/>
      </w:rPr>
    </w:lvl>
  </w:abstractNum>
  <w:abstractNum w:abstractNumId="2" w15:restartNumberingAfterBreak="0">
    <w:nsid w:val="00000002"/>
    <w:multiLevelType w:val="singleLevel"/>
    <w:tmpl w:val="00000002"/>
    <w:name w:val="WW8Num2"/>
    <w:lvl w:ilvl="0">
      <w:start w:val="1"/>
      <w:numFmt w:val="decimal"/>
      <w:lvlText w:val="%1)"/>
      <w:lvlJc w:val="left"/>
      <w:pPr>
        <w:tabs>
          <w:tab w:val="num" w:pos="1043"/>
        </w:tabs>
        <w:ind w:left="1043" w:hanging="390"/>
      </w:pPr>
    </w:lvl>
  </w:abstractNum>
  <w:abstractNum w:abstractNumId="3" w15:restartNumberingAfterBreak="0">
    <w:nsid w:val="01EB36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1EF57A1"/>
    <w:multiLevelType w:val="multilevel"/>
    <w:tmpl w:val="F00A3D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ADD6A6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A1446"/>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F01A8A"/>
    <w:multiLevelType w:val="hybridMultilevel"/>
    <w:tmpl w:val="19C0269E"/>
    <w:lvl w:ilvl="0" w:tplc="14B6FC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1B6727"/>
    <w:multiLevelType w:val="hybridMultilevel"/>
    <w:tmpl w:val="3626B1EE"/>
    <w:lvl w:ilvl="0" w:tplc="CCF68692">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070BAF"/>
    <w:multiLevelType w:val="hybridMultilevel"/>
    <w:tmpl w:val="1DD018FE"/>
    <w:lvl w:ilvl="0" w:tplc="9482DB1A">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22770EE"/>
    <w:multiLevelType w:val="hybridMultilevel"/>
    <w:tmpl w:val="39944DC0"/>
    <w:lvl w:ilvl="0" w:tplc="BD3E7A6E">
      <w:start w:val="1"/>
      <w:numFmt w:val="decimal"/>
      <w:lvlText w:val="%1)"/>
      <w:lvlJc w:val="left"/>
      <w:pPr>
        <w:ind w:left="477" w:hanging="48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11" w15:restartNumberingAfterBreak="0">
    <w:nsid w:val="23871E62"/>
    <w:multiLevelType w:val="hybridMultilevel"/>
    <w:tmpl w:val="59A699A0"/>
    <w:lvl w:ilvl="0" w:tplc="8EBC4AC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5BD0F22"/>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970163"/>
    <w:multiLevelType w:val="hybridMultilevel"/>
    <w:tmpl w:val="BB86A2C2"/>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5A49F4"/>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4A060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7E530E"/>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C45A7C"/>
    <w:multiLevelType w:val="multilevel"/>
    <w:tmpl w:val="093A5BCC"/>
    <w:lvl w:ilvl="0">
      <w:start w:val="1"/>
      <w:numFmt w:val="decimal"/>
      <w:lvlText w:val="%1."/>
      <w:lvlJc w:val="left"/>
      <w:pPr>
        <w:ind w:left="28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start w:val="1"/>
      <w:numFmt w:val="decimal"/>
      <w:suff w:val="space"/>
      <w:lvlText w:val="%1.%2."/>
      <w:lvlJc w:val="left"/>
      <w:pPr>
        <w:ind w:left="72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lang w:val="en-US"/>
      </w:rPr>
    </w:lvl>
    <w:lvl w:ilvl="2">
      <w:start w:val="1"/>
      <w:numFmt w:val="lowerRoman"/>
      <w:lvlText w:val="%3"/>
      <w:lvlJc w:val="left"/>
      <w:pPr>
        <w:ind w:left="16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237348C"/>
    <w:multiLevelType w:val="multilevel"/>
    <w:tmpl w:val="3C9200A6"/>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35233C2F"/>
    <w:multiLevelType w:val="hybridMultilevel"/>
    <w:tmpl w:val="F64A36AC"/>
    <w:lvl w:ilvl="0" w:tplc="AAC258E6">
      <w:start w:val="1"/>
      <w:numFmt w:val="decimal"/>
      <w:suff w:val="space"/>
      <w:lvlText w:val="%1."/>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5DE47F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770958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61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90186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C626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E6060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B4D24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18002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36A05031"/>
    <w:multiLevelType w:val="multilevel"/>
    <w:tmpl w:val="EC285D00"/>
    <w:lvl w:ilvl="0">
      <w:start w:val="1"/>
      <w:numFmt w:val="decimal"/>
      <w:suff w:val="space"/>
      <w:lvlText w:val="%1."/>
      <w:lvlJc w:val="left"/>
      <w:pPr>
        <w:ind w:left="1684" w:hanging="975"/>
      </w:pPr>
      <w:rPr>
        <w:rFonts w:hint="default"/>
      </w:rPr>
    </w:lvl>
    <w:lvl w:ilvl="1">
      <w:start w:val="1"/>
      <w:numFmt w:val="decimal"/>
      <w:isLgl/>
      <w:suff w:val="space"/>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15:restartNumberingAfterBreak="0">
    <w:nsid w:val="39000751"/>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D8E2C47"/>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BB7F1A"/>
    <w:multiLevelType w:val="hybridMultilevel"/>
    <w:tmpl w:val="A49A3086"/>
    <w:lvl w:ilvl="0" w:tplc="B43AC978">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3C82255"/>
    <w:multiLevelType w:val="hybridMultilevel"/>
    <w:tmpl w:val="985A2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5924836"/>
    <w:multiLevelType w:val="hybridMultilevel"/>
    <w:tmpl w:val="FD4A8C4A"/>
    <w:lvl w:ilvl="0" w:tplc="44C48E3C">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4A4037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D4FC4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0E1E9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62CA1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A22778">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28A324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D67BE8">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028A3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9FA358C"/>
    <w:multiLevelType w:val="multilevel"/>
    <w:tmpl w:val="1856FA8C"/>
    <w:lvl w:ilvl="0">
      <w:start w:val="1"/>
      <w:numFmt w:val="decimal"/>
      <w:suff w:val="space"/>
      <w:lvlText w:val="%1."/>
      <w:lvlJc w:val="left"/>
      <w:pPr>
        <w:ind w:left="539" w:hanging="384"/>
      </w:pPr>
      <w:rPr>
        <w:rFonts w:ascii="Times New Roman" w:eastAsia="Times New Roman" w:hAnsi="Times New Roman" w:cs="Times New Roman" w:hint="default"/>
        <w:w w:val="99"/>
        <w:sz w:val="28"/>
        <w:szCs w:val="28"/>
      </w:rPr>
    </w:lvl>
    <w:lvl w:ilvl="1">
      <w:start w:val="1"/>
      <w:numFmt w:val="decimal"/>
      <w:lvlText w:val="%2."/>
      <w:lvlJc w:val="left"/>
      <w:pPr>
        <w:ind w:left="4251" w:hanging="283"/>
      </w:pPr>
      <w:rPr>
        <w:rFonts w:ascii="Times New Roman" w:eastAsia="Times New Roman" w:hAnsi="Times New Roman" w:cs="Times New Roman" w:hint="default"/>
        <w:w w:val="99"/>
        <w:sz w:val="28"/>
        <w:szCs w:val="28"/>
      </w:rPr>
    </w:lvl>
    <w:lvl w:ilvl="2">
      <w:start w:val="1"/>
      <w:numFmt w:val="decimal"/>
      <w:lvlText w:val="%2.%3."/>
      <w:lvlJc w:val="left"/>
      <w:pPr>
        <w:ind w:left="539" w:hanging="558"/>
      </w:pPr>
      <w:rPr>
        <w:rFonts w:ascii="Times New Roman" w:eastAsia="Times New Roman" w:hAnsi="Times New Roman" w:cs="Times New Roman" w:hint="default"/>
        <w:w w:val="99"/>
        <w:sz w:val="28"/>
        <w:szCs w:val="28"/>
      </w:rPr>
    </w:lvl>
    <w:lvl w:ilvl="3">
      <w:numFmt w:val="bullet"/>
      <w:lvlText w:val="•"/>
      <w:lvlJc w:val="left"/>
      <w:pPr>
        <w:ind w:left="4985" w:hanging="558"/>
      </w:pPr>
      <w:rPr>
        <w:rFonts w:hint="default"/>
      </w:rPr>
    </w:lvl>
    <w:lvl w:ilvl="4">
      <w:numFmt w:val="bullet"/>
      <w:lvlText w:val="•"/>
      <w:lvlJc w:val="left"/>
      <w:pPr>
        <w:ind w:left="5711" w:hanging="558"/>
      </w:pPr>
      <w:rPr>
        <w:rFonts w:hint="default"/>
      </w:rPr>
    </w:lvl>
    <w:lvl w:ilvl="5">
      <w:numFmt w:val="bullet"/>
      <w:lvlText w:val="•"/>
      <w:lvlJc w:val="left"/>
      <w:pPr>
        <w:ind w:left="6436" w:hanging="558"/>
      </w:pPr>
      <w:rPr>
        <w:rFonts w:hint="default"/>
      </w:rPr>
    </w:lvl>
    <w:lvl w:ilvl="6">
      <w:numFmt w:val="bullet"/>
      <w:lvlText w:val="•"/>
      <w:lvlJc w:val="left"/>
      <w:pPr>
        <w:ind w:left="7162" w:hanging="558"/>
      </w:pPr>
      <w:rPr>
        <w:rFonts w:hint="default"/>
      </w:rPr>
    </w:lvl>
    <w:lvl w:ilvl="7">
      <w:numFmt w:val="bullet"/>
      <w:lvlText w:val="•"/>
      <w:lvlJc w:val="left"/>
      <w:pPr>
        <w:ind w:left="7887" w:hanging="558"/>
      </w:pPr>
      <w:rPr>
        <w:rFonts w:hint="default"/>
      </w:rPr>
    </w:lvl>
    <w:lvl w:ilvl="8">
      <w:numFmt w:val="bullet"/>
      <w:lvlText w:val="•"/>
      <w:lvlJc w:val="left"/>
      <w:pPr>
        <w:ind w:left="8613" w:hanging="558"/>
      </w:pPr>
      <w:rPr>
        <w:rFonts w:hint="default"/>
      </w:rPr>
    </w:lvl>
  </w:abstractNum>
  <w:abstractNum w:abstractNumId="27" w15:restartNumberingAfterBreak="0">
    <w:nsid w:val="4D6D05EE"/>
    <w:multiLevelType w:val="hybridMultilevel"/>
    <w:tmpl w:val="B896ECDA"/>
    <w:lvl w:ilvl="0" w:tplc="8E140AFC">
      <w:start w:val="1"/>
      <w:numFmt w:val="decimal"/>
      <w:lvlText w:val="%1."/>
      <w:lvlJc w:val="left"/>
      <w:pPr>
        <w:ind w:left="1227" w:hanging="6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CEB6138"/>
    <w:multiLevelType w:val="hybridMultilevel"/>
    <w:tmpl w:val="0D92E5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04B6C48"/>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0A15732"/>
    <w:multiLevelType w:val="multilevel"/>
    <w:tmpl w:val="9F38BBCA"/>
    <w:lvl w:ilvl="0">
      <w:start w:val="1"/>
      <w:numFmt w:val="decimal"/>
      <w:lvlText w:val="%1."/>
      <w:lvlJc w:val="left"/>
      <w:pPr>
        <w:ind w:left="1227" w:hanging="6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1" w15:restartNumberingAfterBreak="0">
    <w:nsid w:val="65472C75"/>
    <w:multiLevelType w:val="hybridMultilevel"/>
    <w:tmpl w:val="CAFCCE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ADA077B"/>
    <w:multiLevelType w:val="hybridMultilevel"/>
    <w:tmpl w:val="46B265F8"/>
    <w:lvl w:ilvl="0" w:tplc="DDE646A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F748FC"/>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CD63E2"/>
    <w:multiLevelType w:val="hybridMultilevel"/>
    <w:tmpl w:val="AC5A7AC4"/>
    <w:lvl w:ilvl="0" w:tplc="90E6683E">
      <w:start w:val="1"/>
      <w:numFmt w:val="decimal"/>
      <w:suff w:val="space"/>
      <w:lvlText w:val="%1."/>
      <w:lvlJc w:val="left"/>
      <w:pPr>
        <w:ind w:left="720" w:hanging="360"/>
      </w:pPr>
      <w:rPr>
        <w:rFonts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DD25B1F"/>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61D0AD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6B66645"/>
    <w:multiLevelType w:val="hybridMultilevel"/>
    <w:tmpl w:val="710400E2"/>
    <w:lvl w:ilvl="0" w:tplc="9522ACC4">
      <w:start w:val="2"/>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AD91C96"/>
    <w:multiLevelType w:val="hybridMultilevel"/>
    <w:tmpl w:val="16C6FE0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7E1537D7"/>
    <w:multiLevelType w:val="hybridMultilevel"/>
    <w:tmpl w:val="55728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983453"/>
    <w:multiLevelType w:val="hybridMultilevel"/>
    <w:tmpl w:val="FDEA955A"/>
    <w:lvl w:ilvl="0" w:tplc="42CCF73A">
      <w:start w:val="1"/>
      <w:numFmt w:val="bullet"/>
      <w:suff w:val="space"/>
      <w:lvlText w:val="-"/>
      <w:lvlJc w:val="left"/>
      <w:pPr>
        <w:ind w:left="0"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16A4E1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FEFE8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02B9D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4535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9E717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2457B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7EB69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4752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36"/>
  </w:num>
  <w:num w:numId="2">
    <w:abstractNumId w:val="31"/>
  </w:num>
  <w:num w:numId="3">
    <w:abstractNumId w:val="8"/>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38"/>
  </w:num>
  <w:num w:numId="7">
    <w:abstractNumId w:val="33"/>
  </w:num>
  <w:num w:numId="8">
    <w:abstractNumId w:val="35"/>
  </w:num>
  <w:num w:numId="9">
    <w:abstractNumId w:val="27"/>
  </w:num>
  <w:num w:numId="10">
    <w:abstractNumId w:val="30"/>
  </w:num>
  <w:num w:numId="11">
    <w:abstractNumId w:val="2"/>
    <w:lvlOverride w:ilvl="0">
      <w:startOverride w:val="1"/>
    </w:lvlOverride>
  </w:num>
  <w:num w:numId="12">
    <w:abstractNumId w:val="23"/>
  </w:num>
  <w:num w:numId="13">
    <w:abstractNumId w:val="15"/>
  </w:num>
  <w:num w:numId="14">
    <w:abstractNumId w:val="29"/>
  </w:num>
  <w:num w:numId="15">
    <w:abstractNumId w:val="21"/>
  </w:num>
  <w:num w:numId="16">
    <w:abstractNumId w:val="12"/>
  </w:num>
  <w:num w:numId="17">
    <w:abstractNumId w:val="22"/>
  </w:num>
  <w:num w:numId="18">
    <w:abstractNumId w:val="5"/>
  </w:num>
  <w:num w:numId="19">
    <w:abstractNumId w:val="16"/>
  </w:num>
  <w:num w:numId="20">
    <w:abstractNumId w:val="6"/>
  </w:num>
  <w:num w:numId="21">
    <w:abstractNumId w:val="3"/>
  </w:num>
  <w:num w:numId="22">
    <w:abstractNumId w:val="14"/>
  </w:num>
  <w:num w:numId="23">
    <w:abstractNumId w:val="37"/>
  </w:num>
  <w:num w:numId="24">
    <w:abstractNumId w:val="19"/>
  </w:num>
  <w:num w:numId="25">
    <w:abstractNumId w:val="17"/>
  </w:num>
  <w:num w:numId="26">
    <w:abstractNumId w:val="40"/>
  </w:num>
  <w:num w:numId="27">
    <w:abstractNumId w:val="25"/>
  </w:num>
  <w:num w:numId="28">
    <w:abstractNumId w:val="18"/>
  </w:num>
  <w:num w:numId="29">
    <w:abstractNumId w:val="34"/>
  </w:num>
  <w:num w:numId="30">
    <w:abstractNumId w:val="0"/>
    <w:lvlOverride w:ilvl="0">
      <w:startOverride w:val="1"/>
    </w:lvlOverride>
  </w:num>
  <w:num w:numId="31">
    <w:abstractNumId w:val="1"/>
  </w:num>
  <w:num w:numId="32">
    <w:abstractNumId w:val="10"/>
  </w:num>
  <w:num w:numId="33">
    <w:abstractNumId w:val="7"/>
  </w:num>
  <w:num w:numId="34">
    <w:abstractNumId w:val="11"/>
  </w:num>
  <w:num w:numId="35">
    <w:abstractNumId w:val="32"/>
  </w:num>
  <w:num w:numId="36">
    <w:abstractNumId w:val="39"/>
  </w:num>
  <w:num w:numId="37">
    <w:abstractNumId w:val="24"/>
  </w:num>
  <w:num w:numId="38">
    <w:abstractNumId w:val="28"/>
  </w:num>
  <w:num w:numId="39">
    <w:abstractNumId w:val="20"/>
  </w:num>
  <w:num w:numId="4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CEA"/>
    <w:rsid w:val="00003585"/>
    <w:rsid w:val="000075F2"/>
    <w:rsid w:val="00044E68"/>
    <w:rsid w:val="00057A40"/>
    <w:rsid w:val="000602C0"/>
    <w:rsid w:val="000807DB"/>
    <w:rsid w:val="00096B54"/>
    <w:rsid w:val="000B2013"/>
    <w:rsid w:val="000C4637"/>
    <w:rsid w:val="000D5368"/>
    <w:rsid w:val="000E4861"/>
    <w:rsid w:val="00104124"/>
    <w:rsid w:val="0011620B"/>
    <w:rsid w:val="00160A89"/>
    <w:rsid w:val="001876D8"/>
    <w:rsid w:val="001D00BD"/>
    <w:rsid w:val="002060E3"/>
    <w:rsid w:val="00216332"/>
    <w:rsid w:val="00255595"/>
    <w:rsid w:val="002731FC"/>
    <w:rsid w:val="002C18AE"/>
    <w:rsid w:val="002D58DB"/>
    <w:rsid w:val="002F7D6A"/>
    <w:rsid w:val="00312713"/>
    <w:rsid w:val="0033513E"/>
    <w:rsid w:val="00381DC8"/>
    <w:rsid w:val="003A3FD3"/>
    <w:rsid w:val="003A63F3"/>
    <w:rsid w:val="003D60A5"/>
    <w:rsid w:val="003E3898"/>
    <w:rsid w:val="003F1C6E"/>
    <w:rsid w:val="003F6F67"/>
    <w:rsid w:val="0043780A"/>
    <w:rsid w:val="00444311"/>
    <w:rsid w:val="00466B87"/>
    <w:rsid w:val="0047663C"/>
    <w:rsid w:val="00487A88"/>
    <w:rsid w:val="004A1E02"/>
    <w:rsid w:val="004C5B9C"/>
    <w:rsid w:val="004D03FB"/>
    <w:rsid w:val="004D64D6"/>
    <w:rsid w:val="00503426"/>
    <w:rsid w:val="00524BC7"/>
    <w:rsid w:val="00537FCA"/>
    <w:rsid w:val="00542EB2"/>
    <w:rsid w:val="00554D6D"/>
    <w:rsid w:val="0058741A"/>
    <w:rsid w:val="00593EB5"/>
    <w:rsid w:val="00595E5A"/>
    <w:rsid w:val="005A695C"/>
    <w:rsid w:val="005A6CF4"/>
    <w:rsid w:val="0060073C"/>
    <w:rsid w:val="00603205"/>
    <w:rsid w:val="00652F0C"/>
    <w:rsid w:val="00655819"/>
    <w:rsid w:val="00665650"/>
    <w:rsid w:val="006832AF"/>
    <w:rsid w:val="00683DE1"/>
    <w:rsid w:val="006A0A2E"/>
    <w:rsid w:val="006A3F69"/>
    <w:rsid w:val="006C56C9"/>
    <w:rsid w:val="006F53FD"/>
    <w:rsid w:val="007064AF"/>
    <w:rsid w:val="00707604"/>
    <w:rsid w:val="007272F7"/>
    <w:rsid w:val="0073321F"/>
    <w:rsid w:val="007452D0"/>
    <w:rsid w:val="00753CEA"/>
    <w:rsid w:val="007632C9"/>
    <w:rsid w:val="00783574"/>
    <w:rsid w:val="00785D39"/>
    <w:rsid w:val="007B52F0"/>
    <w:rsid w:val="007C5B9D"/>
    <w:rsid w:val="007C7609"/>
    <w:rsid w:val="007F0A6C"/>
    <w:rsid w:val="008079B1"/>
    <w:rsid w:val="00814AF9"/>
    <w:rsid w:val="008450CE"/>
    <w:rsid w:val="00871A32"/>
    <w:rsid w:val="0089316D"/>
    <w:rsid w:val="00895657"/>
    <w:rsid w:val="008C5BBC"/>
    <w:rsid w:val="008D7CC6"/>
    <w:rsid w:val="008F06BA"/>
    <w:rsid w:val="008F1CA9"/>
    <w:rsid w:val="00904107"/>
    <w:rsid w:val="009317F5"/>
    <w:rsid w:val="00952B39"/>
    <w:rsid w:val="009D2C3F"/>
    <w:rsid w:val="00A118F3"/>
    <w:rsid w:val="00A40ABD"/>
    <w:rsid w:val="00A4559F"/>
    <w:rsid w:val="00A76A83"/>
    <w:rsid w:val="00A81875"/>
    <w:rsid w:val="00A833F0"/>
    <w:rsid w:val="00AA31C2"/>
    <w:rsid w:val="00AA756A"/>
    <w:rsid w:val="00AC5464"/>
    <w:rsid w:val="00AE7651"/>
    <w:rsid w:val="00AF16A7"/>
    <w:rsid w:val="00B271C2"/>
    <w:rsid w:val="00B3245F"/>
    <w:rsid w:val="00B4571A"/>
    <w:rsid w:val="00B642AB"/>
    <w:rsid w:val="00B80F9B"/>
    <w:rsid w:val="00B92B04"/>
    <w:rsid w:val="00C26D9A"/>
    <w:rsid w:val="00C63654"/>
    <w:rsid w:val="00C958F0"/>
    <w:rsid w:val="00CC481A"/>
    <w:rsid w:val="00CC5D30"/>
    <w:rsid w:val="00D10987"/>
    <w:rsid w:val="00D40113"/>
    <w:rsid w:val="00D46B07"/>
    <w:rsid w:val="00D52F3F"/>
    <w:rsid w:val="00D8338B"/>
    <w:rsid w:val="00D91B9E"/>
    <w:rsid w:val="00D94FB2"/>
    <w:rsid w:val="00DE6A27"/>
    <w:rsid w:val="00E0130E"/>
    <w:rsid w:val="00E6350B"/>
    <w:rsid w:val="00E760B1"/>
    <w:rsid w:val="00E8108D"/>
    <w:rsid w:val="00E965F1"/>
    <w:rsid w:val="00EB45A9"/>
    <w:rsid w:val="00EB7903"/>
    <w:rsid w:val="00ED2AFF"/>
    <w:rsid w:val="00ED7426"/>
    <w:rsid w:val="00F24B5E"/>
    <w:rsid w:val="00F55408"/>
    <w:rsid w:val="00F55BAB"/>
    <w:rsid w:val="00F560F4"/>
    <w:rsid w:val="00F86FD0"/>
    <w:rsid w:val="00F94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FD162D"/>
  <w15:docId w15:val="{CB9E0856-8DA3-4BBB-9A0E-569E821C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25559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65581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A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60A89"/>
  </w:style>
  <w:style w:type="paragraph" w:styleId="a5">
    <w:name w:val="footer"/>
    <w:basedOn w:val="a"/>
    <w:link w:val="a6"/>
    <w:uiPriority w:val="99"/>
    <w:unhideWhenUsed/>
    <w:rsid w:val="00160A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60A89"/>
  </w:style>
  <w:style w:type="paragraph" w:styleId="a7">
    <w:name w:val="Balloon Text"/>
    <w:basedOn w:val="a"/>
    <w:link w:val="a8"/>
    <w:uiPriority w:val="99"/>
    <w:semiHidden/>
    <w:unhideWhenUsed/>
    <w:rsid w:val="00160A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0A89"/>
    <w:rPr>
      <w:rFonts w:ascii="Tahoma" w:hAnsi="Tahoma" w:cs="Tahoma"/>
      <w:sz w:val="16"/>
      <w:szCs w:val="16"/>
    </w:rPr>
  </w:style>
  <w:style w:type="character" w:customStyle="1" w:styleId="10">
    <w:name w:val="Заголовок 1 Знак"/>
    <w:basedOn w:val="a0"/>
    <w:link w:val="1"/>
    <w:uiPriority w:val="9"/>
    <w:rsid w:val="00255595"/>
    <w:rPr>
      <w:rFonts w:asciiTheme="majorHAnsi" w:eastAsiaTheme="majorEastAsia" w:hAnsiTheme="majorHAnsi" w:cstheme="majorBidi"/>
      <w:b/>
      <w:bCs/>
      <w:color w:val="365F91" w:themeColor="accent1" w:themeShade="BF"/>
      <w:sz w:val="28"/>
      <w:szCs w:val="28"/>
    </w:rPr>
  </w:style>
  <w:style w:type="character" w:customStyle="1" w:styleId="FontStyle18">
    <w:name w:val="Font Style18"/>
    <w:rsid w:val="00F24B5E"/>
    <w:rPr>
      <w:rFonts w:ascii="Times New Roman" w:hAnsi="Times New Roman" w:cs="Times New Roman" w:hint="default"/>
      <w:b/>
      <w:bCs/>
      <w:sz w:val="26"/>
      <w:szCs w:val="26"/>
    </w:rPr>
  </w:style>
  <w:style w:type="paragraph" w:styleId="a9">
    <w:name w:val="No Spacing"/>
    <w:qFormat/>
    <w:rsid w:val="00F24B5E"/>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24B5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styleId="aa">
    <w:name w:val="List Paragraph"/>
    <w:aliases w:val="ТЗ список,Абзац списка нумерованный"/>
    <w:basedOn w:val="a"/>
    <w:link w:val="ab"/>
    <w:uiPriority w:val="34"/>
    <w:qFormat/>
    <w:rsid w:val="00F24B5E"/>
    <w:pPr>
      <w:ind w:left="720" w:firstLine="567"/>
      <w:contextualSpacing/>
      <w:jc w:val="both"/>
    </w:pPr>
    <w:rPr>
      <w:rFonts w:ascii="Calibri" w:eastAsia="Calibri" w:hAnsi="Calibri" w:cs="Times New Roman"/>
    </w:rPr>
  </w:style>
  <w:style w:type="character" w:customStyle="1" w:styleId="ab">
    <w:name w:val="Абзац списка Знак"/>
    <w:aliases w:val="ТЗ список Знак,Абзац списка нумерованный Знак"/>
    <w:link w:val="aa"/>
    <w:uiPriority w:val="34"/>
    <w:qFormat/>
    <w:locked/>
    <w:rsid w:val="00F24B5E"/>
    <w:rPr>
      <w:rFonts w:ascii="Calibri" w:eastAsia="Calibri" w:hAnsi="Calibri" w:cs="Times New Roman"/>
    </w:rPr>
  </w:style>
  <w:style w:type="paragraph" w:customStyle="1" w:styleId="ConsPlusNormal">
    <w:name w:val="ConsPlusNormal"/>
    <w:rsid w:val="0031271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11">
    <w:name w:val="Статья1"/>
    <w:basedOn w:val="a"/>
    <w:next w:val="a"/>
    <w:rsid w:val="00AE7651"/>
    <w:pPr>
      <w:keepNext/>
      <w:suppressAutoHyphens/>
      <w:spacing w:before="120" w:after="120" w:line="240" w:lineRule="auto"/>
      <w:ind w:left="1900" w:hanging="1191"/>
    </w:pPr>
    <w:rPr>
      <w:rFonts w:ascii="Times New Roman" w:eastAsia="Times New Roman" w:hAnsi="Times New Roman" w:cs="Times New Roman"/>
      <w:b/>
      <w:bCs/>
      <w:sz w:val="28"/>
      <w:szCs w:val="20"/>
      <w:lang w:eastAsia="ru-RU"/>
    </w:rPr>
  </w:style>
  <w:style w:type="paragraph" w:customStyle="1" w:styleId="110">
    <w:name w:val="Статья11"/>
    <w:basedOn w:val="11"/>
    <w:next w:val="a"/>
    <w:rsid w:val="00AE7651"/>
    <w:pPr>
      <w:ind w:left="2013" w:hanging="1304"/>
    </w:pPr>
  </w:style>
  <w:style w:type="paragraph" w:customStyle="1" w:styleId="ac">
    <w:name w:val="Вопрос"/>
    <w:basedOn w:val="a"/>
    <w:rsid w:val="00AE7651"/>
    <w:pPr>
      <w:spacing w:after="240" w:line="240" w:lineRule="auto"/>
      <w:ind w:left="567" w:hanging="567"/>
      <w:jc w:val="both"/>
    </w:pPr>
    <w:rPr>
      <w:rFonts w:ascii="Times New Roman" w:eastAsia="Times New Roman" w:hAnsi="Times New Roman" w:cs="Times New Roman"/>
      <w:b/>
      <w:sz w:val="32"/>
      <w:szCs w:val="20"/>
      <w:lang w:eastAsia="ru-RU"/>
    </w:rPr>
  </w:style>
  <w:style w:type="character" w:customStyle="1" w:styleId="ad">
    <w:name w:val="Основной текст_"/>
    <w:link w:val="2"/>
    <w:locked/>
    <w:rsid w:val="00EB45A9"/>
    <w:rPr>
      <w:spacing w:val="7"/>
      <w:shd w:val="clear" w:color="auto" w:fill="FFFFFF"/>
    </w:rPr>
  </w:style>
  <w:style w:type="paragraph" w:customStyle="1" w:styleId="2">
    <w:name w:val="Основной текст2"/>
    <w:basedOn w:val="a"/>
    <w:link w:val="ad"/>
    <w:rsid w:val="00EB45A9"/>
    <w:pPr>
      <w:shd w:val="clear" w:color="auto" w:fill="FFFFFF"/>
      <w:spacing w:before="120" w:after="360" w:line="0" w:lineRule="atLeast"/>
      <w:ind w:hanging="1800"/>
      <w:jc w:val="both"/>
    </w:pPr>
    <w:rPr>
      <w:spacing w:val="7"/>
    </w:rPr>
  </w:style>
  <w:style w:type="character" w:styleId="ae">
    <w:name w:val="Hyperlink"/>
    <w:basedOn w:val="a0"/>
    <w:uiPriority w:val="99"/>
    <w:unhideWhenUsed/>
    <w:rsid w:val="00F560F4"/>
    <w:rPr>
      <w:color w:val="0000FF" w:themeColor="hyperlink"/>
      <w:u w:val="single"/>
    </w:rPr>
  </w:style>
  <w:style w:type="character" w:customStyle="1" w:styleId="40">
    <w:name w:val="Заголовок 4 Знак"/>
    <w:basedOn w:val="a0"/>
    <w:link w:val="4"/>
    <w:uiPriority w:val="9"/>
    <w:semiHidden/>
    <w:rsid w:val="00655819"/>
    <w:rPr>
      <w:rFonts w:asciiTheme="majorHAnsi" w:eastAsiaTheme="majorEastAsia" w:hAnsiTheme="majorHAnsi" w:cstheme="majorBidi"/>
      <w:i/>
      <w:iCs/>
      <w:color w:val="365F91" w:themeColor="accent1" w:themeShade="BF"/>
    </w:rPr>
  </w:style>
  <w:style w:type="table" w:customStyle="1" w:styleId="12">
    <w:name w:val="Сетка таблицы1"/>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1"/>
    <w:next w:val="af"/>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655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348</TotalTime>
  <Pages>54</Pages>
  <Words>27275</Words>
  <Characters>155468</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123</dc:creator>
  <cp:lastModifiedBy>Пользователь</cp:lastModifiedBy>
  <cp:revision>69</cp:revision>
  <cp:lastPrinted>2026-07-07T05:15:00Z</cp:lastPrinted>
  <dcterms:created xsi:type="dcterms:W3CDTF">2024-08-30T11:42:00Z</dcterms:created>
  <dcterms:modified xsi:type="dcterms:W3CDTF">2026-07-07T05:17:00Z</dcterms:modified>
</cp:coreProperties>
</file>