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A89" w:rsidRPr="00AE7651" w:rsidRDefault="00160A89" w:rsidP="00542EB2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108D" w:rsidRPr="00AE7651" w:rsidRDefault="00255595" w:rsidP="00542EB2">
      <w:pPr>
        <w:pStyle w:val="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Муниципал</w:t>
      </w:r>
      <w:r w:rsidR="00E0130E" w:rsidRPr="00AE7651">
        <w:rPr>
          <w:rFonts w:ascii="Times New Roman" w:hAnsi="Times New Roman" w:cs="Times New Roman"/>
          <w:sz w:val="24"/>
          <w:szCs w:val="24"/>
        </w:rPr>
        <w:t>ьный Вестник Правохавского</w:t>
      </w:r>
      <w:r w:rsidRPr="00AE765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E8108D" w:rsidRPr="00AE7651" w:rsidRDefault="001876D8" w:rsidP="00542EB2">
      <w:pPr>
        <w:pStyle w:val="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№</w:t>
      </w:r>
      <w:r w:rsidR="007272F7">
        <w:rPr>
          <w:rFonts w:ascii="Times New Roman" w:hAnsi="Times New Roman" w:cs="Times New Roman"/>
          <w:sz w:val="24"/>
          <w:szCs w:val="24"/>
        </w:rPr>
        <w:t>15</w:t>
      </w:r>
      <w:r w:rsidRPr="00AE7651">
        <w:rPr>
          <w:rFonts w:ascii="Times New Roman" w:hAnsi="Times New Roman" w:cs="Times New Roman"/>
          <w:sz w:val="24"/>
          <w:szCs w:val="24"/>
        </w:rPr>
        <w:t>(</w:t>
      </w:r>
      <w:r w:rsidR="007272F7">
        <w:rPr>
          <w:rFonts w:ascii="Times New Roman" w:hAnsi="Times New Roman" w:cs="Times New Roman"/>
          <w:sz w:val="24"/>
          <w:szCs w:val="24"/>
        </w:rPr>
        <w:t>50</w:t>
      </w:r>
      <w:r w:rsidR="00096B54">
        <w:rPr>
          <w:rFonts w:ascii="Times New Roman" w:hAnsi="Times New Roman" w:cs="Times New Roman"/>
          <w:sz w:val="24"/>
          <w:szCs w:val="24"/>
        </w:rPr>
        <w:t>)</w:t>
      </w:r>
      <w:r w:rsidR="00E8108D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E6350B">
        <w:rPr>
          <w:rFonts w:ascii="Times New Roman" w:hAnsi="Times New Roman" w:cs="Times New Roman"/>
          <w:sz w:val="24"/>
          <w:szCs w:val="24"/>
        </w:rPr>
        <w:t>2</w:t>
      </w:r>
      <w:r w:rsidR="007272F7">
        <w:rPr>
          <w:rFonts w:ascii="Times New Roman" w:hAnsi="Times New Roman" w:cs="Times New Roman"/>
          <w:sz w:val="24"/>
          <w:szCs w:val="24"/>
        </w:rPr>
        <w:t>2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7272F7">
        <w:rPr>
          <w:rFonts w:ascii="Times New Roman" w:hAnsi="Times New Roman" w:cs="Times New Roman"/>
          <w:sz w:val="24"/>
          <w:szCs w:val="24"/>
        </w:rPr>
        <w:t>июня</w:t>
      </w:r>
      <w:r w:rsidR="00A40ABD">
        <w:rPr>
          <w:rFonts w:ascii="Times New Roman" w:hAnsi="Times New Roman" w:cs="Times New Roman"/>
          <w:sz w:val="24"/>
          <w:szCs w:val="24"/>
        </w:rPr>
        <w:t xml:space="preserve"> 2026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255595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Издатель</w:t>
      </w:r>
      <w:r w:rsidR="00255595" w:rsidRPr="00AE7651">
        <w:rPr>
          <w:rFonts w:ascii="Times New Roman" w:hAnsi="Times New Roman" w:cs="Times New Roman"/>
          <w:sz w:val="24"/>
          <w:szCs w:val="24"/>
        </w:rPr>
        <w:t>:</w:t>
      </w:r>
      <w:r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255595" w:rsidRPr="00AE7651">
        <w:rPr>
          <w:rFonts w:ascii="Times New Roman" w:hAnsi="Times New Roman" w:cs="Times New Roman"/>
          <w:sz w:val="24"/>
          <w:szCs w:val="24"/>
        </w:rPr>
        <w:t>а</w:t>
      </w:r>
      <w:r w:rsidRPr="00AE7651">
        <w:rPr>
          <w:rFonts w:ascii="Times New Roman" w:hAnsi="Times New Roman" w:cs="Times New Roman"/>
          <w:sz w:val="24"/>
          <w:szCs w:val="24"/>
        </w:rPr>
        <w:t xml:space="preserve">дминистрация Правохавского </w:t>
      </w:r>
      <w:r w:rsidR="00255595" w:rsidRPr="00AE765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FD0" w:rsidRPr="00AE7651">
        <w:rPr>
          <w:rFonts w:ascii="Times New Roman" w:hAnsi="Times New Roman" w:cs="Times New Roman"/>
          <w:sz w:val="24"/>
          <w:szCs w:val="24"/>
        </w:rPr>
        <w:t>Верхнехавского муниципального района Воронежской области</w:t>
      </w:r>
    </w:p>
    <w:p w:rsidR="00F86FD0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396115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Воронежская область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F86FD0" w:rsidRPr="00AE7651">
        <w:rPr>
          <w:rFonts w:ascii="Times New Roman" w:hAnsi="Times New Roman" w:cs="Times New Roman"/>
          <w:sz w:val="24"/>
          <w:szCs w:val="24"/>
        </w:rPr>
        <w:t>Верхнехавский район,</w:t>
      </w:r>
      <w:r w:rsidRPr="00AE7651">
        <w:rPr>
          <w:rFonts w:ascii="Times New Roman" w:hAnsi="Times New Roman" w:cs="Times New Roman"/>
          <w:sz w:val="24"/>
          <w:szCs w:val="24"/>
        </w:rPr>
        <w:t xml:space="preserve"> с. Правая Хава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ул. Леваневского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д. 10</w:t>
      </w:r>
    </w:p>
    <w:p w:rsidR="00F86FD0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Контактное лицо: Зайцева А.А., телефон для справок</w:t>
      </w:r>
      <w:r w:rsidR="00F86FD0" w:rsidRPr="00AE7651">
        <w:rPr>
          <w:rFonts w:ascii="Times New Roman" w:hAnsi="Times New Roman" w:cs="Times New Roman"/>
          <w:sz w:val="24"/>
          <w:szCs w:val="24"/>
        </w:rPr>
        <w:t>:</w:t>
      </w:r>
      <w:r w:rsidR="001D00BD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Pr="00AE7651">
        <w:rPr>
          <w:rFonts w:ascii="Times New Roman" w:hAnsi="Times New Roman" w:cs="Times New Roman"/>
          <w:sz w:val="24"/>
          <w:szCs w:val="24"/>
        </w:rPr>
        <w:t>+7(47343)95-1-19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08D" w:rsidRPr="00AE7651" w:rsidRDefault="00E8108D" w:rsidP="00542EB2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0BD" w:rsidRPr="00AE7651" w:rsidRDefault="00F86FD0" w:rsidP="00904107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D00BD" w:rsidRPr="00AE7651" w:rsidSect="00AE7651">
          <w:head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E765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AE765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E7651">
        <w:rPr>
          <w:rFonts w:ascii="Times New Roman" w:hAnsi="Times New Roman" w:cs="Times New Roman"/>
          <w:b/>
          <w:sz w:val="24"/>
          <w:szCs w:val="24"/>
        </w:rPr>
        <w:t>.</w:t>
      </w:r>
      <w:r w:rsidR="00E0130E" w:rsidRPr="00AE76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7651">
        <w:rPr>
          <w:rFonts w:ascii="Times New Roman" w:hAnsi="Times New Roman" w:cs="Times New Roman"/>
          <w:b/>
          <w:sz w:val="24"/>
          <w:szCs w:val="24"/>
        </w:rPr>
        <w:t xml:space="preserve">Муниципальные правовые акты органов местного самоуправления </w:t>
      </w:r>
      <w:r w:rsidR="00E0130E" w:rsidRPr="00AE7651">
        <w:rPr>
          <w:rFonts w:ascii="Times New Roman" w:hAnsi="Times New Roman" w:cs="Times New Roman"/>
          <w:b/>
          <w:sz w:val="24"/>
          <w:szCs w:val="24"/>
        </w:rPr>
        <w:t>Правохавского</w:t>
      </w:r>
      <w:r w:rsidRPr="00AE7651">
        <w:rPr>
          <w:rFonts w:ascii="Times New Roman" w:hAnsi="Times New Roman" w:cs="Times New Roman"/>
          <w:b/>
          <w:sz w:val="24"/>
          <w:szCs w:val="24"/>
        </w:rPr>
        <w:t xml:space="preserve"> сельского посе</w:t>
      </w:r>
      <w:r w:rsidR="00AC5464" w:rsidRPr="00AE7651">
        <w:rPr>
          <w:rFonts w:ascii="Times New Roman" w:hAnsi="Times New Roman" w:cs="Times New Roman"/>
          <w:b/>
          <w:sz w:val="24"/>
          <w:szCs w:val="24"/>
        </w:rPr>
        <w:t>ления Верхн</w:t>
      </w:r>
      <w:r w:rsidR="00096B54">
        <w:rPr>
          <w:rFonts w:ascii="Times New Roman" w:hAnsi="Times New Roman" w:cs="Times New Roman"/>
          <w:b/>
          <w:sz w:val="24"/>
          <w:szCs w:val="24"/>
        </w:rPr>
        <w:t>ехавского муниципального района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ПРАВОХАВСКОГО СЕЛЬСКОГО ПОСЕЛЕНИЯ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ВЕРХНЕХАВСКОГО МУНИЦИПАЛЬНОГО РАЙОНА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ВОРОНЕЖСКОЙ ОБЛАСТИ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18.06.2026 г.        № 36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>с.Правая Хава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Правохавского сельского поселения Верхнехавского муниципального района Воронежской области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отчуждения древесины, полученной из срубленных, спиленных срезанных стволов деревьев, в соответствии с подпунктом 24 пункт 2 статьи 3 Федерального закона от 21.12.2001 года N 178-ФЗ "О приватизации государственного и муниципального имущества", статьей 5 Федерального закона от 20.03.2025 года N 35-ФЗ "О внесении изменений в отдельные законодательные акты Российской Федерации",  </w:t>
      </w: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Правохавского сельского поселения Верхнехавского муниципального района Воронежской области  постановляет: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Правохавского сельского поселения Верхнехавского муниципального района Воронежской области согласно Приложению  к настоящему постановлению.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Опубликовать настоящее постановление в периодическом печатном издании "Муниципальный Вестник Правохавского сельского поселения" и разместить на сайте администрации Правохавского сельского поселения Верхнехавского муниципального района Воронежской области  в сети Интернет.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исполнением настоящего постановления оставляю за собой.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2F7" w:rsidRDefault="007272F7" w:rsidP="007272F7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Пр</w:t>
      </w:r>
      <w:r w:rsidR="00B64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авохавского сельского поселения </w:t>
      </w: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Верхнехавского муниципального района               </w:t>
      </w: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Е.Ю. Сорокина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Правохавского сельского поселения Верхнехавского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Воронежской области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18.06.2026 г.  № 36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отчуждения древесины, полученной из срубленных, спиленных,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срезанных стволов деревьев, произрастающих на земельных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участках (их частях) или землях, находящихся в муниципальной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 Правохавского сельского поселения Верхнехавского муниципального района Воронежской области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1.Общие положения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Порядок устанавливает процедуру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Правохавского сельского поселения Верхнехавского муниципального района Воронежской области.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Настоящий порядок не распространяется на древесину, </w:t>
      </w: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которая получена в результате использования лесов и осуществления мероприятий по сохранению лесов, порядок отчуждения которой урегулирован в соответствии с лесным законодательством.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2.Способы отчуждения древесины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 целях реализации прав пользователя земельного участка, находящегося в муниципальной собственности Правохавского сельского поселения Верхнехавского муниципального района Воронежской области, древесина, полученная из срубленных, спиленных, срезанных стволов деревьев, произрастающих на земельных участках (их частях) (далее по тексту - древесина), реализуется пользователю земельного участка без проведения торгов по рыночной стоимости, определенной в соответствии с законодательством Российской Федерации об оценочной деятельности, или по стоимости, определенной исходя из ставок платы за единицу объема древесины и объема древесины.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случае, если древесина не приобретена пользователем земельного участка, она реализуется на торгах. Начальная цена такой древесины устанавливается в размере рыночной стоимости,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В случае признания торгов несостоявшимися, древесина </w:t>
      </w: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по цене,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 период проведения торгов, а также в период реализации древесины, в случае признания торгов несостоявшимися, вплоть до передачи древесины покупателю, она находится на ответственном хранении пользователя земельного участка.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272F7" w:rsidRPr="007272F7" w:rsidRDefault="007272F7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C56C9" w:rsidRPr="006C56C9" w:rsidRDefault="006C56C9" w:rsidP="007272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C56C9" w:rsidRPr="006C56C9" w:rsidSect="007272F7">
      <w:type w:val="continuous"/>
      <w:pgSz w:w="11906" w:h="16838"/>
      <w:pgMar w:top="426" w:right="567" w:bottom="1134" w:left="709" w:header="0" w:footer="0" w:gutter="0"/>
      <w:cols w:num="3" w:space="215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B9D" w:rsidRDefault="007C5B9D" w:rsidP="00160A89">
      <w:pPr>
        <w:spacing w:after="0" w:line="240" w:lineRule="auto"/>
      </w:pPr>
      <w:r>
        <w:separator/>
      </w:r>
    </w:p>
  </w:endnote>
  <w:endnote w:type="continuationSeparator" w:id="0">
    <w:p w:rsidR="007C5B9D" w:rsidRDefault="007C5B9D" w:rsidP="00160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B9D" w:rsidRDefault="007C5B9D" w:rsidP="00160A89">
      <w:pPr>
        <w:spacing w:after="0" w:line="240" w:lineRule="auto"/>
      </w:pPr>
      <w:r>
        <w:separator/>
      </w:r>
    </w:p>
  </w:footnote>
  <w:footnote w:type="continuationSeparator" w:id="0">
    <w:p w:rsidR="007C5B9D" w:rsidRDefault="007C5B9D" w:rsidP="00160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sz w:val="20"/>
      </w:rPr>
      <w:id w:val="-16725637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  <w:bCs/>
        <w:color w:val="auto"/>
        <w:spacing w:val="0"/>
      </w:rPr>
    </w:sdtEndPr>
    <w:sdtContent>
      <w:p w:rsidR="002731FC" w:rsidRPr="00B80F9B" w:rsidRDefault="002731FC" w:rsidP="00E8108D">
        <w:pPr>
          <w:pStyle w:val="a3"/>
          <w:pBdr>
            <w:bottom w:val="single" w:sz="4" w:space="1" w:color="D9D9D9" w:themeColor="background1" w:themeShade="D9"/>
          </w:pBdr>
          <w:tabs>
            <w:tab w:val="left" w:pos="1140"/>
          </w:tabs>
          <w:rPr>
            <w:rFonts w:ascii="Times New Roman" w:hAnsi="Times New Roman" w:cs="Times New Roman"/>
            <w:b/>
            <w:bCs/>
            <w:sz w:val="20"/>
          </w:rPr>
        </w:pP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A118F3">
          <w:rPr>
            <w:rFonts w:ascii="Times New Roman" w:hAnsi="Times New Roman" w:cs="Times New Roman"/>
            <w:spacing w:val="60"/>
            <w:sz w:val="20"/>
          </w:rPr>
          <w:t>Страница</w:t>
        </w:r>
        <w:r w:rsidRPr="00A118F3">
          <w:rPr>
            <w:rFonts w:ascii="Times New Roman" w:hAnsi="Times New Roman" w:cs="Times New Roman"/>
            <w:sz w:val="20"/>
          </w:rPr>
          <w:t xml:space="preserve"> | </w:t>
        </w:r>
        <w:r w:rsidRPr="00A118F3">
          <w:rPr>
            <w:rFonts w:ascii="Times New Roman" w:hAnsi="Times New Roman" w:cs="Times New Roman"/>
            <w:sz w:val="20"/>
          </w:rPr>
          <w:fldChar w:fldCharType="begin"/>
        </w:r>
        <w:r w:rsidRPr="00A118F3">
          <w:rPr>
            <w:rFonts w:ascii="Times New Roman" w:hAnsi="Times New Roman" w:cs="Times New Roman"/>
            <w:sz w:val="20"/>
          </w:rPr>
          <w:instrText>PAGE   \* MERGEFORMAT</w:instrText>
        </w:r>
        <w:r w:rsidRPr="00A118F3">
          <w:rPr>
            <w:rFonts w:ascii="Times New Roman" w:hAnsi="Times New Roman" w:cs="Times New Roman"/>
            <w:sz w:val="20"/>
          </w:rPr>
          <w:fldChar w:fldCharType="separate"/>
        </w:r>
        <w:r w:rsidR="00B642AB" w:rsidRPr="00B642AB">
          <w:rPr>
            <w:rFonts w:ascii="Times New Roman" w:hAnsi="Times New Roman" w:cs="Times New Roman"/>
            <w:b/>
            <w:bCs/>
            <w:noProof/>
            <w:sz w:val="20"/>
          </w:rPr>
          <w:t>2</w:t>
        </w:r>
        <w:r w:rsidRPr="00A118F3">
          <w:rPr>
            <w:rFonts w:ascii="Times New Roman" w:hAnsi="Times New Roman" w:cs="Times New Roman"/>
            <w:b/>
            <w:bCs/>
            <w:sz w:val="20"/>
          </w:rPr>
          <w:fldChar w:fldCharType="end"/>
        </w:r>
      </w:p>
    </w:sdtContent>
  </w:sdt>
  <w:p w:rsidR="002731FC" w:rsidRPr="00B80F9B" w:rsidRDefault="002731FC" w:rsidP="00B80F9B">
    <w:pPr>
      <w:pStyle w:val="a3"/>
      <w:jc w:val="both"/>
      <w:rPr>
        <w:rFonts w:ascii="Times New Roman" w:hAnsi="Times New Roman" w:cs="Times New Roman"/>
      </w:rPr>
    </w:pPr>
    <w:r w:rsidRPr="00B80F9B">
      <w:rPr>
        <w:rFonts w:ascii="Times New Roman" w:hAnsi="Times New Roman" w:cs="Times New Roman"/>
      </w:rPr>
      <w:t>Муниципальное печатное средство массовой информации администрации Правохавского сельского поселения Верхнехавского муниципального района Воронежской области</w:t>
    </w:r>
  </w:p>
  <w:p w:rsidR="002731FC" w:rsidRPr="00B80F9B" w:rsidRDefault="007272F7" w:rsidP="00B80F9B">
    <w:pPr>
      <w:pStyle w:val="a3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№15(50</w:t>
    </w:r>
    <w:r w:rsidR="00E6350B">
      <w:rPr>
        <w:rFonts w:ascii="Times New Roman" w:hAnsi="Times New Roman" w:cs="Times New Roman"/>
      </w:rPr>
      <w:t>) от 2</w:t>
    </w:r>
    <w:r>
      <w:rPr>
        <w:rFonts w:ascii="Times New Roman" w:hAnsi="Times New Roman" w:cs="Times New Roman"/>
      </w:rPr>
      <w:t>2</w:t>
    </w:r>
    <w:r w:rsidR="002731FC" w:rsidRPr="00B80F9B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июня</w:t>
    </w:r>
    <w:r w:rsidR="002731FC">
      <w:rPr>
        <w:rFonts w:ascii="Times New Roman" w:hAnsi="Times New Roman" w:cs="Times New Roman"/>
      </w:rPr>
      <w:t xml:space="preserve"> 2026</w:t>
    </w:r>
    <w:r w:rsidR="002731FC" w:rsidRPr="00B80F9B">
      <w:rPr>
        <w:rFonts w:ascii="Times New Roman" w:hAnsi="Times New Roman" w:cs="Times New Roman"/>
      </w:rPr>
      <w:t xml:space="preserve"> года / 3 экземпляра/ Бесплатно</w:t>
    </w:r>
  </w:p>
  <w:p w:rsidR="002731FC" w:rsidRDefault="002731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3A3187"/>
    <w:multiLevelType w:val="singleLevel"/>
    <w:tmpl w:val="B23A3187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-177"/>
        </w:tabs>
        <w:ind w:left="177" w:hanging="390"/>
      </w:pPr>
      <w:rPr>
        <w:rFonts w:ascii="Times New Roman" w:hAnsi="Times New Roman"/>
        <w:b/>
        <w:bCs/>
        <w:sz w:val="28"/>
        <w:szCs w:val="34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043"/>
        </w:tabs>
        <w:ind w:left="1043" w:hanging="390"/>
      </w:pPr>
    </w:lvl>
  </w:abstractNum>
  <w:abstractNum w:abstractNumId="3" w15:restartNumberingAfterBreak="0">
    <w:nsid w:val="01EB366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EF57A1"/>
    <w:multiLevelType w:val="multilevel"/>
    <w:tmpl w:val="F00A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DD6A6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A1446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01A8A"/>
    <w:multiLevelType w:val="hybridMultilevel"/>
    <w:tmpl w:val="19C0269E"/>
    <w:lvl w:ilvl="0" w:tplc="14B6FC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B6727"/>
    <w:multiLevelType w:val="hybridMultilevel"/>
    <w:tmpl w:val="3626B1EE"/>
    <w:lvl w:ilvl="0" w:tplc="CCF68692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70BAF"/>
    <w:multiLevelType w:val="hybridMultilevel"/>
    <w:tmpl w:val="1DD018FE"/>
    <w:lvl w:ilvl="0" w:tplc="9482DB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2770EE"/>
    <w:multiLevelType w:val="hybridMultilevel"/>
    <w:tmpl w:val="39944DC0"/>
    <w:lvl w:ilvl="0" w:tplc="BD3E7A6E">
      <w:start w:val="1"/>
      <w:numFmt w:val="decimal"/>
      <w:lvlText w:val="%1)"/>
      <w:lvlJc w:val="left"/>
      <w:pPr>
        <w:ind w:left="47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1" w15:restartNumberingAfterBreak="0">
    <w:nsid w:val="23871E62"/>
    <w:multiLevelType w:val="hybridMultilevel"/>
    <w:tmpl w:val="59A699A0"/>
    <w:lvl w:ilvl="0" w:tplc="8EBC4AC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D0F22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70163"/>
    <w:multiLevelType w:val="hybridMultilevel"/>
    <w:tmpl w:val="BB86A2C2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A49F4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A060C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E530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45A7C"/>
    <w:multiLevelType w:val="multilevel"/>
    <w:tmpl w:val="093A5BCC"/>
    <w:lvl w:ilvl="0">
      <w:start w:val="1"/>
      <w:numFmt w:val="decimal"/>
      <w:lvlText w:val="%1."/>
      <w:lvlJc w:val="left"/>
      <w:pPr>
        <w:ind w:left="2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237348C"/>
    <w:multiLevelType w:val="multilevel"/>
    <w:tmpl w:val="3C9200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5233C2F"/>
    <w:multiLevelType w:val="hybridMultilevel"/>
    <w:tmpl w:val="F64A36AC"/>
    <w:lvl w:ilvl="0" w:tplc="AAC258E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E47FE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70958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B061E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90186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C6261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E6060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B4D24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80022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6A05031"/>
    <w:multiLevelType w:val="multilevel"/>
    <w:tmpl w:val="EC285D00"/>
    <w:lvl w:ilvl="0">
      <w:start w:val="1"/>
      <w:numFmt w:val="decimal"/>
      <w:suff w:val="space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39000751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E2C47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B7F1A"/>
    <w:multiLevelType w:val="hybridMultilevel"/>
    <w:tmpl w:val="A49A3086"/>
    <w:lvl w:ilvl="0" w:tplc="B43AC97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3C82255"/>
    <w:multiLevelType w:val="hybridMultilevel"/>
    <w:tmpl w:val="985A2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24836"/>
    <w:multiLevelType w:val="hybridMultilevel"/>
    <w:tmpl w:val="FD4A8C4A"/>
    <w:lvl w:ilvl="0" w:tplc="44C48E3C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A4037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D4FC4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0E1E9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62CA1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A227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8A324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D67BE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028A3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9FA358C"/>
    <w:multiLevelType w:val="multilevel"/>
    <w:tmpl w:val="1856FA8C"/>
    <w:lvl w:ilvl="0">
      <w:start w:val="1"/>
      <w:numFmt w:val="decimal"/>
      <w:suff w:val="space"/>
      <w:lvlText w:val="%1."/>
      <w:lvlJc w:val="left"/>
      <w:pPr>
        <w:ind w:left="539" w:hanging="38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4251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2.%3."/>
      <w:lvlJc w:val="left"/>
      <w:pPr>
        <w:ind w:left="539" w:hanging="55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4985" w:hanging="558"/>
      </w:pPr>
      <w:rPr>
        <w:rFonts w:hint="default"/>
      </w:rPr>
    </w:lvl>
    <w:lvl w:ilvl="4">
      <w:numFmt w:val="bullet"/>
      <w:lvlText w:val="•"/>
      <w:lvlJc w:val="left"/>
      <w:pPr>
        <w:ind w:left="5711" w:hanging="558"/>
      </w:pPr>
      <w:rPr>
        <w:rFonts w:hint="default"/>
      </w:rPr>
    </w:lvl>
    <w:lvl w:ilvl="5">
      <w:numFmt w:val="bullet"/>
      <w:lvlText w:val="•"/>
      <w:lvlJc w:val="left"/>
      <w:pPr>
        <w:ind w:left="6436" w:hanging="558"/>
      </w:pPr>
      <w:rPr>
        <w:rFonts w:hint="default"/>
      </w:rPr>
    </w:lvl>
    <w:lvl w:ilvl="6">
      <w:numFmt w:val="bullet"/>
      <w:lvlText w:val="•"/>
      <w:lvlJc w:val="left"/>
      <w:pPr>
        <w:ind w:left="7162" w:hanging="558"/>
      </w:pPr>
      <w:rPr>
        <w:rFonts w:hint="default"/>
      </w:rPr>
    </w:lvl>
    <w:lvl w:ilvl="7">
      <w:numFmt w:val="bullet"/>
      <w:lvlText w:val="•"/>
      <w:lvlJc w:val="left"/>
      <w:pPr>
        <w:ind w:left="7887" w:hanging="558"/>
      </w:pPr>
      <w:rPr>
        <w:rFonts w:hint="default"/>
      </w:rPr>
    </w:lvl>
    <w:lvl w:ilvl="8">
      <w:numFmt w:val="bullet"/>
      <w:lvlText w:val="•"/>
      <w:lvlJc w:val="left"/>
      <w:pPr>
        <w:ind w:left="8613" w:hanging="558"/>
      </w:pPr>
      <w:rPr>
        <w:rFonts w:hint="default"/>
      </w:rPr>
    </w:lvl>
  </w:abstractNum>
  <w:abstractNum w:abstractNumId="27" w15:restartNumberingAfterBreak="0">
    <w:nsid w:val="4D6D05EE"/>
    <w:multiLevelType w:val="hybridMultilevel"/>
    <w:tmpl w:val="B896ECDA"/>
    <w:lvl w:ilvl="0" w:tplc="8E140AFC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CEB6138"/>
    <w:multiLevelType w:val="hybridMultilevel"/>
    <w:tmpl w:val="0D92E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B6C48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15732"/>
    <w:multiLevelType w:val="multilevel"/>
    <w:tmpl w:val="9F38BBCA"/>
    <w:lvl w:ilvl="0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 w15:restartNumberingAfterBreak="0">
    <w:nsid w:val="65472C75"/>
    <w:multiLevelType w:val="hybridMultilevel"/>
    <w:tmpl w:val="CAFCC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A077B"/>
    <w:multiLevelType w:val="hybridMultilevel"/>
    <w:tmpl w:val="46B265F8"/>
    <w:lvl w:ilvl="0" w:tplc="DDE646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748FC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D63E2"/>
    <w:multiLevelType w:val="hybridMultilevel"/>
    <w:tmpl w:val="AC5A7AC4"/>
    <w:lvl w:ilvl="0" w:tplc="90E6683E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D25B1F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1D0AD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6B66645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91C96"/>
    <w:multiLevelType w:val="hybridMultilevel"/>
    <w:tmpl w:val="16C6F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1537D7"/>
    <w:multiLevelType w:val="hybridMultilevel"/>
    <w:tmpl w:val="55728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83453"/>
    <w:multiLevelType w:val="hybridMultilevel"/>
    <w:tmpl w:val="FDEA955A"/>
    <w:lvl w:ilvl="0" w:tplc="42CCF73A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6A4E1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FEFE8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2B9D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54535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9E717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2457B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7EB69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24752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6"/>
  </w:num>
  <w:num w:numId="2">
    <w:abstractNumId w:val="31"/>
  </w:num>
  <w:num w:numId="3">
    <w:abstractNumId w:val="8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38"/>
  </w:num>
  <w:num w:numId="7">
    <w:abstractNumId w:val="33"/>
  </w:num>
  <w:num w:numId="8">
    <w:abstractNumId w:val="35"/>
  </w:num>
  <w:num w:numId="9">
    <w:abstractNumId w:val="27"/>
  </w:num>
  <w:num w:numId="10">
    <w:abstractNumId w:val="30"/>
  </w:num>
  <w:num w:numId="11">
    <w:abstractNumId w:val="2"/>
    <w:lvlOverride w:ilvl="0">
      <w:startOverride w:val="1"/>
    </w:lvlOverride>
  </w:num>
  <w:num w:numId="12">
    <w:abstractNumId w:val="23"/>
  </w:num>
  <w:num w:numId="13">
    <w:abstractNumId w:val="15"/>
  </w:num>
  <w:num w:numId="14">
    <w:abstractNumId w:val="29"/>
  </w:num>
  <w:num w:numId="15">
    <w:abstractNumId w:val="21"/>
  </w:num>
  <w:num w:numId="16">
    <w:abstractNumId w:val="12"/>
  </w:num>
  <w:num w:numId="17">
    <w:abstractNumId w:val="22"/>
  </w:num>
  <w:num w:numId="18">
    <w:abstractNumId w:val="5"/>
  </w:num>
  <w:num w:numId="19">
    <w:abstractNumId w:val="16"/>
  </w:num>
  <w:num w:numId="20">
    <w:abstractNumId w:val="6"/>
  </w:num>
  <w:num w:numId="21">
    <w:abstractNumId w:val="3"/>
  </w:num>
  <w:num w:numId="22">
    <w:abstractNumId w:val="14"/>
  </w:num>
  <w:num w:numId="23">
    <w:abstractNumId w:val="37"/>
  </w:num>
  <w:num w:numId="24">
    <w:abstractNumId w:val="19"/>
  </w:num>
  <w:num w:numId="25">
    <w:abstractNumId w:val="17"/>
  </w:num>
  <w:num w:numId="26">
    <w:abstractNumId w:val="40"/>
  </w:num>
  <w:num w:numId="27">
    <w:abstractNumId w:val="25"/>
  </w:num>
  <w:num w:numId="28">
    <w:abstractNumId w:val="18"/>
  </w:num>
  <w:num w:numId="29">
    <w:abstractNumId w:val="34"/>
  </w:num>
  <w:num w:numId="30">
    <w:abstractNumId w:val="0"/>
    <w:lvlOverride w:ilvl="0">
      <w:startOverride w:val="1"/>
    </w:lvlOverride>
  </w:num>
  <w:num w:numId="31">
    <w:abstractNumId w:val="1"/>
  </w:num>
  <w:num w:numId="32">
    <w:abstractNumId w:val="10"/>
  </w:num>
  <w:num w:numId="33">
    <w:abstractNumId w:val="7"/>
  </w:num>
  <w:num w:numId="34">
    <w:abstractNumId w:val="11"/>
  </w:num>
  <w:num w:numId="35">
    <w:abstractNumId w:val="32"/>
  </w:num>
  <w:num w:numId="36">
    <w:abstractNumId w:val="39"/>
  </w:num>
  <w:num w:numId="37">
    <w:abstractNumId w:val="24"/>
  </w:num>
  <w:num w:numId="38">
    <w:abstractNumId w:val="28"/>
  </w:num>
  <w:num w:numId="39">
    <w:abstractNumId w:val="20"/>
  </w:num>
  <w:num w:numId="4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EA"/>
    <w:rsid w:val="00003585"/>
    <w:rsid w:val="000075F2"/>
    <w:rsid w:val="00044E68"/>
    <w:rsid w:val="00057A40"/>
    <w:rsid w:val="000602C0"/>
    <w:rsid w:val="000807DB"/>
    <w:rsid w:val="00096B54"/>
    <w:rsid w:val="000B2013"/>
    <w:rsid w:val="000C4637"/>
    <w:rsid w:val="000D5368"/>
    <w:rsid w:val="000E4861"/>
    <w:rsid w:val="00104124"/>
    <w:rsid w:val="0011620B"/>
    <w:rsid w:val="00160A89"/>
    <w:rsid w:val="001876D8"/>
    <w:rsid w:val="001D00BD"/>
    <w:rsid w:val="002060E3"/>
    <w:rsid w:val="00216332"/>
    <w:rsid w:val="00255595"/>
    <w:rsid w:val="002731FC"/>
    <w:rsid w:val="002C18AE"/>
    <w:rsid w:val="002D58DB"/>
    <w:rsid w:val="002F7D6A"/>
    <w:rsid w:val="00312713"/>
    <w:rsid w:val="0033513E"/>
    <w:rsid w:val="00381DC8"/>
    <w:rsid w:val="003A3FD3"/>
    <w:rsid w:val="003A63F3"/>
    <w:rsid w:val="003D60A5"/>
    <w:rsid w:val="003E3898"/>
    <w:rsid w:val="003F1C6E"/>
    <w:rsid w:val="003F6F67"/>
    <w:rsid w:val="0043780A"/>
    <w:rsid w:val="00444311"/>
    <w:rsid w:val="00466B87"/>
    <w:rsid w:val="0047663C"/>
    <w:rsid w:val="00487A88"/>
    <w:rsid w:val="004A1E02"/>
    <w:rsid w:val="004C5B9C"/>
    <w:rsid w:val="004D03FB"/>
    <w:rsid w:val="004D64D6"/>
    <w:rsid w:val="00503426"/>
    <w:rsid w:val="00524BC7"/>
    <w:rsid w:val="00537FCA"/>
    <w:rsid w:val="00542EB2"/>
    <w:rsid w:val="00554D6D"/>
    <w:rsid w:val="0058741A"/>
    <w:rsid w:val="00593EB5"/>
    <w:rsid w:val="00595E5A"/>
    <w:rsid w:val="005A695C"/>
    <w:rsid w:val="005A6CF4"/>
    <w:rsid w:val="0060073C"/>
    <w:rsid w:val="00603205"/>
    <w:rsid w:val="00652F0C"/>
    <w:rsid w:val="00655819"/>
    <w:rsid w:val="00665650"/>
    <w:rsid w:val="006832AF"/>
    <w:rsid w:val="00683DE1"/>
    <w:rsid w:val="006A0A2E"/>
    <w:rsid w:val="006A3F69"/>
    <w:rsid w:val="006C56C9"/>
    <w:rsid w:val="006F53FD"/>
    <w:rsid w:val="00707604"/>
    <w:rsid w:val="007272F7"/>
    <w:rsid w:val="0073321F"/>
    <w:rsid w:val="007452D0"/>
    <w:rsid w:val="00753CEA"/>
    <w:rsid w:val="007632C9"/>
    <w:rsid w:val="00783574"/>
    <w:rsid w:val="00785D39"/>
    <w:rsid w:val="007B52F0"/>
    <w:rsid w:val="007C5B9D"/>
    <w:rsid w:val="007C7609"/>
    <w:rsid w:val="007F0A6C"/>
    <w:rsid w:val="008079B1"/>
    <w:rsid w:val="00814AF9"/>
    <w:rsid w:val="008450CE"/>
    <w:rsid w:val="00871A32"/>
    <w:rsid w:val="0089316D"/>
    <w:rsid w:val="00895657"/>
    <w:rsid w:val="008C5BBC"/>
    <w:rsid w:val="008D7CC6"/>
    <w:rsid w:val="008F06BA"/>
    <w:rsid w:val="008F1CA9"/>
    <w:rsid w:val="00904107"/>
    <w:rsid w:val="009317F5"/>
    <w:rsid w:val="00952B39"/>
    <w:rsid w:val="009D2C3F"/>
    <w:rsid w:val="00A118F3"/>
    <w:rsid w:val="00A40ABD"/>
    <w:rsid w:val="00A76A83"/>
    <w:rsid w:val="00A81875"/>
    <w:rsid w:val="00A833F0"/>
    <w:rsid w:val="00AA31C2"/>
    <w:rsid w:val="00AA756A"/>
    <w:rsid w:val="00AC5464"/>
    <w:rsid w:val="00AE7651"/>
    <w:rsid w:val="00AF16A7"/>
    <w:rsid w:val="00B271C2"/>
    <w:rsid w:val="00B3245F"/>
    <w:rsid w:val="00B4571A"/>
    <w:rsid w:val="00B642AB"/>
    <w:rsid w:val="00B80F9B"/>
    <w:rsid w:val="00B92B04"/>
    <w:rsid w:val="00C26D9A"/>
    <w:rsid w:val="00C63654"/>
    <w:rsid w:val="00C958F0"/>
    <w:rsid w:val="00CC481A"/>
    <w:rsid w:val="00CC5D30"/>
    <w:rsid w:val="00D10987"/>
    <w:rsid w:val="00D40113"/>
    <w:rsid w:val="00D46B07"/>
    <w:rsid w:val="00D52F3F"/>
    <w:rsid w:val="00D8338B"/>
    <w:rsid w:val="00D91B9E"/>
    <w:rsid w:val="00D94FB2"/>
    <w:rsid w:val="00DE6A27"/>
    <w:rsid w:val="00E0130E"/>
    <w:rsid w:val="00E6350B"/>
    <w:rsid w:val="00E760B1"/>
    <w:rsid w:val="00E8108D"/>
    <w:rsid w:val="00E965F1"/>
    <w:rsid w:val="00EB45A9"/>
    <w:rsid w:val="00ED2AFF"/>
    <w:rsid w:val="00ED7426"/>
    <w:rsid w:val="00F24B5E"/>
    <w:rsid w:val="00F55408"/>
    <w:rsid w:val="00F55BAB"/>
    <w:rsid w:val="00F560F4"/>
    <w:rsid w:val="00F86FD0"/>
    <w:rsid w:val="00F9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77DDC"/>
  <w15:docId w15:val="{CB9E0856-8DA3-4BBB-9A0E-569E821C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55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8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0A89"/>
  </w:style>
  <w:style w:type="paragraph" w:styleId="a5">
    <w:name w:val="footer"/>
    <w:basedOn w:val="a"/>
    <w:link w:val="a6"/>
    <w:uiPriority w:val="99"/>
    <w:unhideWhenUsed/>
    <w:rsid w:val="00160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0A89"/>
  </w:style>
  <w:style w:type="paragraph" w:styleId="a7">
    <w:name w:val="Balloon Text"/>
    <w:basedOn w:val="a"/>
    <w:link w:val="a8"/>
    <w:uiPriority w:val="99"/>
    <w:semiHidden/>
    <w:unhideWhenUsed/>
    <w:rsid w:val="00160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0A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555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rsid w:val="00F24B5E"/>
    <w:rPr>
      <w:rFonts w:ascii="Times New Roman" w:hAnsi="Times New Roman" w:cs="Times New Roman" w:hint="default"/>
      <w:b/>
      <w:bCs/>
      <w:sz w:val="26"/>
      <w:szCs w:val="26"/>
    </w:rPr>
  </w:style>
  <w:style w:type="paragraph" w:styleId="a9">
    <w:name w:val="No Spacing"/>
    <w:qFormat/>
    <w:rsid w:val="00F24B5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24B5E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a">
    <w:name w:val="List Paragraph"/>
    <w:aliases w:val="ТЗ список,Абзац списка нумерованный"/>
    <w:basedOn w:val="a"/>
    <w:link w:val="ab"/>
    <w:uiPriority w:val="34"/>
    <w:qFormat/>
    <w:rsid w:val="00F24B5E"/>
    <w:pPr>
      <w:ind w:left="720" w:firstLine="567"/>
      <w:contextualSpacing/>
      <w:jc w:val="both"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ТЗ список Знак,Абзац списка нумерованный Знак"/>
    <w:link w:val="aa"/>
    <w:uiPriority w:val="34"/>
    <w:qFormat/>
    <w:locked/>
    <w:rsid w:val="00F24B5E"/>
    <w:rPr>
      <w:rFonts w:ascii="Calibri" w:eastAsia="Calibri" w:hAnsi="Calibri" w:cs="Times New Roman"/>
    </w:rPr>
  </w:style>
  <w:style w:type="paragraph" w:customStyle="1" w:styleId="ConsPlusNormal">
    <w:name w:val="ConsPlusNormal"/>
    <w:rsid w:val="003127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Статья1"/>
    <w:basedOn w:val="a"/>
    <w:next w:val="a"/>
    <w:rsid w:val="00AE7651"/>
    <w:pPr>
      <w:keepNext/>
      <w:suppressAutoHyphens/>
      <w:spacing w:before="120" w:after="120" w:line="240" w:lineRule="auto"/>
      <w:ind w:left="1900" w:hanging="119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10">
    <w:name w:val="Статья11"/>
    <w:basedOn w:val="11"/>
    <w:next w:val="a"/>
    <w:rsid w:val="00AE7651"/>
    <w:pPr>
      <w:ind w:left="2013" w:hanging="1304"/>
    </w:pPr>
  </w:style>
  <w:style w:type="paragraph" w:customStyle="1" w:styleId="ac">
    <w:name w:val="Вопрос"/>
    <w:basedOn w:val="a"/>
    <w:rsid w:val="00AE7651"/>
    <w:pPr>
      <w:spacing w:after="240" w:line="240" w:lineRule="auto"/>
      <w:ind w:left="567" w:hanging="567"/>
      <w:jc w:val="both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d">
    <w:name w:val="Основной текст_"/>
    <w:link w:val="2"/>
    <w:locked/>
    <w:rsid w:val="00EB45A9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d"/>
    <w:rsid w:val="00EB45A9"/>
    <w:pPr>
      <w:shd w:val="clear" w:color="auto" w:fill="FFFFFF"/>
      <w:spacing w:before="120" w:after="360" w:line="0" w:lineRule="atLeast"/>
      <w:ind w:hanging="1800"/>
      <w:jc w:val="both"/>
    </w:pPr>
    <w:rPr>
      <w:spacing w:val="7"/>
    </w:rPr>
  </w:style>
  <w:style w:type="character" w:styleId="ae">
    <w:name w:val="Hyperlink"/>
    <w:basedOn w:val="a0"/>
    <w:uiPriority w:val="99"/>
    <w:unhideWhenUsed/>
    <w:rsid w:val="00F560F4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65581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12">
    <w:name w:val="Сетка таблицы1"/>
    <w:basedOn w:val="a1"/>
    <w:next w:val="af"/>
    <w:uiPriority w:val="59"/>
    <w:rsid w:val="0065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"/>
    <w:uiPriority w:val="59"/>
    <w:rsid w:val="0065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65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Пользователь</cp:lastModifiedBy>
  <cp:revision>67</cp:revision>
  <cp:lastPrinted>2024-08-30T11:43:00Z</cp:lastPrinted>
  <dcterms:created xsi:type="dcterms:W3CDTF">2024-08-30T11:42:00Z</dcterms:created>
  <dcterms:modified xsi:type="dcterms:W3CDTF">2026-06-25T11:51:00Z</dcterms:modified>
</cp:coreProperties>
</file>